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2365C" w14:textId="6542A784" w:rsidR="002A3882" w:rsidRPr="00374736" w:rsidRDefault="00C436FC" w:rsidP="00374736">
      <w:pPr>
        <w:spacing w:after="0" w:line="240" w:lineRule="auto"/>
        <w:jc w:val="center"/>
        <w:rPr>
          <w:rFonts w:cstheme="minorHAnsi"/>
          <w:b/>
          <w:sz w:val="24"/>
          <w:szCs w:val="24"/>
        </w:rPr>
      </w:pPr>
      <w:r>
        <w:rPr>
          <w:noProof/>
        </w:rPr>
        <w:drawing>
          <wp:anchor distT="0" distB="0" distL="114300" distR="114300" simplePos="0" relativeHeight="251659264" behindDoc="0" locked="0" layoutInCell="1" allowOverlap="1" wp14:anchorId="492156E8" wp14:editId="25B425DD">
            <wp:simplePos x="0" y="0"/>
            <wp:positionH relativeFrom="margin">
              <wp:posOffset>2190750</wp:posOffset>
            </wp:positionH>
            <wp:positionV relativeFrom="paragraph">
              <wp:posOffset>0</wp:posOffset>
            </wp:positionV>
            <wp:extent cx="1746504" cy="1289304"/>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504" cy="1289304"/>
                    </a:xfrm>
                    <a:prstGeom prst="rect">
                      <a:avLst/>
                    </a:prstGeom>
                    <a:noFill/>
                  </pic:spPr>
                </pic:pic>
              </a:graphicData>
            </a:graphic>
            <wp14:sizeRelH relativeFrom="page">
              <wp14:pctWidth>0</wp14:pctWidth>
            </wp14:sizeRelH>
            <wp14:sizeRelV relativeFrom="page">
              <wp14:pctHeight>0</wp14:pctHeight>
            </wp14:sizeRelV>
          </wp:anchor>
        </w:drawing>
      </w:r>
    </w:p>
    <w:p w14:paraId="587C56B0" w14:textId="77777777" w:rsidR="00141120" w:rsidRPr="00374736" w:rsidRDefault="00141120" w:rsidP="00374736">
      <w:pPr>
        <w:spacing w:after="0" w:line="240" w:lineRule="auto"/>
        <w:jc w:val="center"/>
        <w:rPr>
          <w:rFonts w:cstheme="minorHAnsi"/>
          <w:b/>
          <w:sz w:val="24"/>
          <w:szCs w:val="24"/>
        </w:rPr>
      </w:pPr>
    </w:p>
    <w:p w14:paraId="35169407" w14:textId="77777777" w:rsidR="00141120" w:rsidRPr="00374736" w:rsidRDefault="00141120" w:rsidP="00374736">
      <w:pPr>
        <w:spacing w:after="0" w:line="240" w:lineRule="auto"/>
        <w:jc w:val="center"/>
        <w:rPr>
          <w:rFonts w:cstheme="minorHAnsi"/>
          <w:b/>
          <w:sz w:val="24"/>
          <w:szCs w:val="24"/>
        </w:rPr>
      </w:pPr>
    </w:p>
    <w:p w14:paraId="3E398E36" w14:textId="77777777" w:rsidR="00141120" w:rsidRPr="00374736" w:rsidRDefault="00141120" w:rsidP="00374736">
      <w:pPr>
        <w:spacing w:after="0" w:line="240" w:lineRule="auto"/>
        <w:jc w:val="center"/>
        <w:rPr>
          <w:rFonts w:cstheme="minorHAnsi"/>
          <w:b/>
          <w:sz w:val="24"/>
          <w:szCs w:val="24"/>
        </w:rPr>
      </w:pPr>
    </w:p>
    <w:p w14:paraId="411173E6" w14:textId="77777777" w:rsidR="00141120" w:rsidRPr="00374736" w:rsidRDefault="00141120" w:rsidP="00374736">
      <w:pPr>
        <w:spacing w:after="0" w:line="240" w:lineRule="auto"/>
        <w:jc w:val="center"/>
        <w:rPr>
          <w:rFonts w:cstheme="minorHAnsi"/>
          <w:b/>
          <w:sz w:val="24"/>
          <w:szCs w:val="24"/>
        </w:rPr>
      </w:pPr>
    </w:p>
    <w:p w14:paraId="559826EE" w14:textId="77777777" w:rsidR="002A3882" w:rsidRPr="00374736" w:rsidRDefault="002A3882" w:rsidP="00374736">
      <w:pPr>
        <w:spacing w:after="0" w:line="240" w:lineRule="auto"/>
        <w:jc w:val="center"/>
        <w:rPr>
          <w:rFonts w:cstheme="minorHAnsi"/>
          <w:b/>
          <w:sz w:val="24"/>
          <w:szCs w:val="24"/>
        </w:rPr>
      </w:pPr>
    </w:p>
    <w:p w14:paraId="401B403E" w14:textId="77777777" w:rsidR="00C436FC" w:rsidRDefault="00C436FC" w:rsidP="00374736">
      <w:pPr>
        <w:spacing w:after="0" w:line="240" w:lineRule="auto"/>
        <w:jc w:val="center"/>
        <w:rPr>
          <w:rFonts w:cstheme="minorHAnsi"/>
          <w:b/>
          <w:sz w:val="24"/>
          <w:szCs w:val="24"/>
        </w:rPr>
      </w:pPr>
    </w:p>
    <w:p w14:paraId="6FE0CCEB" w14:textId="77777777" w:rsidR="00C436FC" w:rsidRDefault="00C436FC" w:rsidP="00374736">
      <w:pPr>
        <w:spacing w:after="0" w:line="240" w:lineRule="auto"/>
        <w:jc w:val="center"/>
        <w:rPr>
          <w:rFonts w:cstheme="minorHAnsi"/>
          <w:b/>
          <w:sz w:val="24"/>
          <w:szCs w:val="24"/>
        </w:rPr>
      </w:pPr>
    </w:p>
    <w:p w14:paraId="7D82B9E7" w14:textId="77777777" w:rsidR="00C436FC" w:rsidRDefault="00C436FC" w:rsidP="00374736">
      <w:pPr>
        <w:spacing w:after="0" w:line="240" w:lineRule="auto"/>
        <w:jc w:val="center"/>
        <w:rPr>
          <w:rFonts w:cstheme="minorHAnsi"/>
          <w:b/>
          <w:sz w:val="24"/>
          <w:szCs w:val="24"/>
        </w:rPr>
      </w:pPr>
    </w:p>
    <w:p w14:paraId="11F983F7" w14:textId="0B1D48E9" w:rsidR="0076098E" w:rsidRPr="00374736" w:rsidRDefault="00F62638" w:rsidP="00374736">
      <w:pPr>
        <w:spacing w:after="0" w:line="240" w:lineRule="auto"/>
        <w:jc w:val="center"/>
        <w:rPr>
          <w:rFonts w:cstheme="minorHAnsi"/>
          <w:b/>
          <w:sz w:val="24"/>
          <w:szCs w:val="24"/>
        </w:rPr>
      </w:pPr>
      <w:r w:rsidRPr="00374736">
        <w:rPr>
          <w:rFonts w:cstheme="minorHAnsi"/>
          <w:b/>
          <w:sz w:val="24"/>
          <w:szCs w:val="24"/>
        </w:rPr>
        <w:t xml:space="preserve">Staff Attorney </w:t>
      </w:r>
      <w:r w:rsidR="00EF0220" w:rsidRPr="00374736">
        <w:rPr>
          <w:rFonts w:cstheme="minorHAnsi"/>
          <w:b/>
          <w:sz w:val="24"/>
          <w:szCs w:val="24"/>
        </w:rPr>
        <w:t xml:space="preserve">– </w:t>
      </w:r>
      <w:r w:rsidR="00231691" w:rsidRPr="00374736">
        <w:rPr>
          <w:rFonts w:cstheme="minorHAnsi"/>
          <w:b/>
          <w:sz w:val="24"/>
          <w:szCs w:val="24"/>
        </w:rPr>
        <w:t xml:space="preserve">Crime </w:t>
      </w:r>
      <w:r w:rsidR="00DA0ED1" w:rsidRPr="00374736">
        <w:rPr>
          <w:rFonts w:cstheme="minorHAnsi"/>
          <w:b/>
          <w:sz w:val="24"/>
          <w:szCs w:val="24"/>
        </w:rPr>
        <w:t>Victims’</w:t>
      </w:r>
      <w:r w:rsidR="00231691" w:rsidRPr="00374736">
        <w:rPr>
          <w:rFonts w:cstheme="minorHAnsi"/>
          <w:b/>
          <w:sz w:val="24"/>
          <w:szCs w:val="24"/>
        </w:rPr>
        <w:t xml:space="preserve"> Rights </w:t>
      </w:r>
      <w:r w:rsidR="00394D5B" w:rsidRPr="00374736">
        <w:rPr>
          <w:rFonts w:cstheme="minorHAnsi"/>
          <w:b/>
          <w:sz w:val="24"/>
          <w:szCs w:val="24"/>
        </w:rPr>
        <w:t>Project</w:t>
      </w:r>
    </w:p>
    <w:p w14:paraId="252A89BE" w14:textId="77777777" w:rsidR="00EF0220" w:rsidRPr="00374736" w:rsidRDefault="00EF0220" w:rsidP="00374736">
      <w:pPr>
        <w:spacing w:after="0" w:line="240" w:lineRule="auto"/>
        <w:jc w:val="center"/>
        <w:rPr>
          <w:rFonts w:cstheme="minorHAnsi"/>
          <w:b/>
          <w:sz w:val="24"/>
          <w:szCs w:val="24"/>
        </w:rPr>
      </w:pPr>
    </w:p>
    <w:p w14:paraId="2C4864E9" w14:textId="729652EA" w:rsidR="00231691" w:rsidRPr="00374736" w:rsidRDefault="00394D5B" w:rsidP="00374736">
      <w:pPr>
        <w:spacing w:after="0" w:line="240" w:lineRule="auto"/>
        <w:jc w:val="center"/>
        <w:rPr>
          <w:rFonts w:cstheme="minorHAnsi"/>
          <w:b/>
          <w:sz w:val="24"/>
          <w:szCs w:val="24"/>
        </w:rPr>
      </w:pPr>
      <w:r w:rsidRPr="00374736">
        <w:rPr>
          <w:rFonts w:cstheme="minorHAnsi"/>
          <w:b/>
          <w:sz w:val="24"/>
          <w:szCs w:val="24"/>
        </w:rPr>
        <w:t>OFFICE LOCATION NEGOTIABLE</w:t>
      </w:r>
    </w:p>
    <w:p w14:paraId="0BF7C556" w14:textId="5A1D71A9" w:rsidR="00EF0220" w:rsidRPr="00374736" w:rsidRDefault="00EF0220" w:rsidP="00374736">
      <w:pPr>
        <w:spacing w:after="0" w:line="240" w:lineRule="auto"/>
        <w:jc w:val="center"/>
        <w:rPr>
          <w:rFonts w:cstheme="minorHAnsi"/>
          <w:b/>
          <w:sz w:val="24"/>
          <w:szCs w:val="24"/>
        </w:rPr>
      </w:pPr>
      <w:r w:rsidRPr="00374736">
        <w:rPr>
          <w:rFonts w:cstheme="minorHAnsi"/>
          <w:b/>
          <w:sz w:val="24"/>
          <w:szCs w:val="24"/>
        </w:rPr>
        <w:t>(</w:t>
      </w:r>
      <w:r w:rsidR="00F51546" w:rsidRPr="00374736">
        <w:rPr>
          <w:rFonts w:cstheme="minorHAnsi"/>
          <w:b/>
          <w:sz w:val="24"/>
          <w:szCs w:val="24"/>
        </w:rPr>
        <w:t>c</w:t>
      </w:r>
      <w:r w:rsidRPr="00374736">
        <w:rPr>
          <w:rFonts w:cstheme="minorHAnsi"/>
          <w:b/>
          <w:sz w:val="24"/>
          <w:szCs w:val="24"/>
        </w:rPr>
        <w:t xml:space="preserve">urrently some </w:t>
      </w:r>
      <w:r w:rsidR="00F51546" w:rsidRPr="00374736">
        <w:rPr>
          <w:rFonts w:cstheme="minorHAnsi"/>
          <w:b/>
          <w:sz w:val="24"/>
          <w:szCs w:val="24"/>
        </w:rPr>
        <w:t>r</w:t>
      </w:r>
      <w:r w:rsidRPr="00374736">
        <w:rPr>
          <w:rFonts w:cstheme="minorHAnsi"/>
          <w:b/>
          <w:sz w:val="24"/>
          <w:szCs w:val="24"/>
        </w:rPr>
        <w:t xml:space="preserve">emote work) </w:t>
      </w:r>
    </w:p>
    <w:p w14:paraId="3DC419AE" w14:textId="77777777" w:rsidR="00EF0220" w:rsidRPr="00374736" w:rsidRDefault="00EF0220" w:rsidP="00374736">
      <w:pPr>
        <w:spacing w:after="0" w:line="240" w:lineRule="auto"/>
        <w:jc w:val="center"/>
        <w:rPr>
          <w:rFonts w:cstheme="minorHAnsi"/>
          <w:b/>
          <w:sz w:val="24"/>
          <w:szCs w:val="24"/>
        </w:rPr>
      </w:pPr>
    </w:p>
    <w:p w14:paraId="705411BD" w14:textId="1B85C479" w:rsidR="002D4724" w:rsidRPr="00374736" w:rsidRDefault="00231691" w:rsidP="00374736">
      <w:pPr>
        <w:spacing w:after="0" w:line="240" w:lineRule="auto"/>
        <w:jc w:val="center"/>
        <w:rPr>
          <w:rFonts w:cstheme="minorHAnsi"/>
          <w:b/>
          <w:sz w:val="24"/>
          <w:szCs w:val="24"/>
        </w:rPr>
      </w:pPr>
      <w:r w:rsidRPr="00374736">
        <w:rPr>
          <w:rFonts w:cstheme="minorHAnsi"/>
          <w:b/>
          <w:sz w:val="24"/>
          <w:szCs w:val="24"/>
        </w:rPr>
        <w:t>ARE</w:t>
      </w:r>
      <w:r w:rsidR="00B23C7C" w:rsidRPr="00374736">
        <w:rPr>
          <w:rFonts w:cstheme="minorHAnsi"/>
          <w:b/>
          <w:sz w:val="24"/>
          <w:szCs w:val="24"/>
        </w:rPr>
        <w:t>A</w:t>
      </w:r>
      <w:r w:rsidRPr="00374736">
        <w:rPr>
          <w:rFonts w:cstheme="minorHAnsi"/>
          <w:b/>
          <w:sz w:val="24"/>
          <w:szCs w:val="24"/>
        </w:rPr>
        <w:t xml:space="preserve"> OF SERVICE</w:t>
      </w:r>
      <w:r w:rsidR="00EF0220" w:rsidRPr="00374736">
        <w:rPr>
          <w:rFonts w:cstheme="minorHAnsi"/>
          <w:b/>
          <w:sz w:val="24"/>
          <w:szCs w:val="24"/>
        </w:rPr>
        <w:t xml:space="preserve">: </w:t>
      </w:r>
      <w:r w:rsidR="00EB6AF7" w:rsidRPr="00374736">
        <w:rPr>
          <w:rFonts w:cstheme="minorHAnsi"/>
          <w:b/>
          <w:sz w:val="24"/>
          <w:szCs w:val="24"/>
        </w:rPr>
        <w:t>STATEWIDE</w:t>
      </w:r>
    </w:p>
    <w:p w14:paraId="0087EA15" w14:textId="42C178BE" w:rsidR="00D523B4" w:rsidRPr="00374736" w:rsidRDefault="00D523B4" w:rsidP="00374736">
      <w:pPr>
        <w:spacing w:after="0" w:line="240" w:lineRule="auto"/>
        <w:jc w:val="center"/>
        <w:rPr>
          <w:rFonts w:cstheme="minorHAnsi"/>
          <w:b/>
          <w:sz w:val="24"/>
          <w:szCs w:val="24"/>
        </w:rPr>
      </w:pPr>
    </w:p>
    <w:p w14:paraId="1341E82C" w14:textId="702EBD58" w:rsidR="00D523B4" w:rsidRPr="00374736" w:rsidRDefault="00042192" w:rsidP="00374736">
      <w:pPr>
        <w:spacing w:after="0" w:line="240" w:lineRule="auto"/>
        <w:jc w:val="center"/>
        <w:rPr>
          <w:rFonts w:cstheme="minorHAnsi"/>
          <w:b/>
          <w:sz w:val="24"/>
          <w:szCs w:val="24"/>
        </w:rPr>
      </w:pPr>
      <w:r w:rsidRPr="00374736">
        <w:rPr>
          <w:rFonts w:cstheme="minorHAnsi"/>
          <w:b/>
          <w:sz w:val="24"/>
          <w:szCs w:val="24"/>
        </w:rPr>
        <w:t>Internal/</w:t>
      </w:r>
      <w:r w:rsidR="00D523B4" w:rsidRPr="00374736">
        <w:rPr>
          <w:rFonts w:cstheme="minorHAnsi"/>
          <w:b/>
          <w:sz w:val="24"/>
          <w:szCs w:val="24"/>
        </w:rPr>
        <w:t>External Job Announcement</w:t>
      </w:r>
    </w:p>
    <w:p w14:paraId="3DB5F5D3" w14:textId="77777777" w:rsidR="00D523B4" w:rsidRPr="00374736" w:rsidRDefault="00D523B4" w:rsidP="00374736">
      <w:pPr>
        <w:spacing w:after="0" w:line="240" w:lineRule="auto"/>
        <w:jc w:val="center"/>
        <w:rPr>
          <w:rFonts w:cstheme="minorHAnsi"/>
          <w:b/>
          <w:sz w:val="24"/>
          <w:szCs w:val="24"/>
        </w:rPr>
      </w:pPr>
    </w:p>
    <w:p w14:paraId="64396A5B" w14:textId="59173943" w:rsidR="002D4724" w:rsidRPr="00374736" w:rsidRDefault="00374736" w:rsidP="00374736">
      <w:pPr>
        <w:spacing w:after="0" w:line="240" w:lineRule="auto"/>
        <w:jc w:val="center"/>
        <w:rPr>
          <w:rFonts w:cstheme="minorHAnsi"/>
          <w:b/>
          <w:sz w:val="24"/>
          <w:szCs w:val="24"/>
        </w:rPr>
      </w:pPr>
      <w:r>
        <w:rPr>
          <w:rFonts w:cstheme="minorHAnsi"/>
          <w:b/>
          <w:sz w:val="24"/>
          <w:szCs w:val="24"/>
        </w:rPr>
        <w:t>September 1</w:t>
      </w:r>
      <w:r w:rsidR="002079B5" w:rsidRPr="00374736">
        <w:rPr>
          <w:rFonts w:cstheme="minorHAnsi"/>
          <w:b/>
          <w:sz w:val="24"/>
          <w:szCs w:val="24"/>
        </w:rPr>
        <w:t>, 20</w:t>
      </w:r>
      <w:r w:rsidR="00C32C75" w:rsidRPr="00374736">
        <w:rPr>
          <w:rFonts w:cstheme="minorHAnsi"/>
          <w:b/>
          <w:sz w:val="24"/>
          <w:szCs w:val="24"/>
        </w:rPr>
        <w:t>20</w:t>
      </w:r>
    </w:p>
    <w:p w14:paraId="09B21814" w14:textId="77777777" w:rsidR="002D4724" w:rsidRPr="00374736" w:rsidRDefault="002D4724" w:rsidP="00374736">
      <w:pPr>
        <w:spacing w:after="0" w:line="240" w:lineRule="auto"/>
        <w:jc w:val="center"/>
        <w:rPr>
          <w:rFonts w:cstheme="minorHAnsi"/>
          <w:sz w:val="24"/>
          <w:szCs w:val="24"/>
        </w:rPr>
      </w:pPr>
    </w:p>
    <w:p w14:paraId="7AA4E188" w14:textId="09E219EC" w:rsidR="00EF0220" w:rsidRPr="00374736" w:rsidRDefault="002D4724" w:rsidP="00374736">
      <w:pPr>
        <w:spacing w:after="0" w:line="240" w:lineRule="auto"/>
        <w:rPr>
          <w:rFonts w:cstheme="minorHAnsi"/>
          <w:sz w:val="24"/>
          <w:szCs w:val="24"/>
        </w:rPr>
      </w:pPr>
      <w:r w:rsidRPr="00374736">
        <w:rPr>
          <w:rFonts w:cstheme="minorHAnsi"/>
          <w:sz w:val="24"/>
          <w:szCs w:val="24"/>
        </w:rPr>
        <w:t xml:space="preserve">Legal Action of </w:t>
      </w:r>
      <w:r w:rsidR="00437321" w:rsidRPr="00374736">
        <w:rPr>
          <w:rFonts w:cstheme="minorHAnsi"/>
          <w:sz w:val="24"/>
          <w:szCs w:val="24"/>
        </w:rPr>
        <w:t xml:space="preserve">Wisconsin, Inc. (Legal Action) </w:t>
      </w:r>
      <w:r w:rsidRPr="00374736">
        <w:rPr>
          <w:rFonts w:cstheme="minorHAnsi"/>
          <w:sz w:val="24"/>
          <w:szCs w:val="24"/>
        </w:rPr>
        <w:t>seek</w:t>
      </w:r>
      <w:r w:rsidR="00437321" w:rsidRPr="00374736">
        <w:rPr>
          <w:rFonts w:cstheme="minorHAnsi"/>
          <w:sz w:val="24"/>
          <w:szCs w:val="24"/>
        </w:rPr>
        <w:t>s</w:t>
      </w:r>
      <w:r w:rsidRPr="00374736">
        <w:rPr>
          <w:rFonts w:cstheme="minorHAnsi"/>
          <w:sz w:val="24"/>
          <w:szCs w:val="24"/>
        </w:rPr>
        <w:t xml:space="preserve"> a full-time staff attorney to work </w:t>
      </w:r>
      <w:r w:rsidR="007141B0" w:rsidRPr="00374736">
        <w:rPr>
          <w:rFonts w:cstheme="minorHAnsi"/>
          <w:sz w:val="24"/>
          <w:szCs w:val="24"/>
        </w:rPr>
        <w:t xml:space="preserve">with </w:t>
      </w:r>
      <w:r w:rsidR="00231691" w:rsidRPr="00374736">
        <w:rPr>
          <w:rFonts w:cstheme="minorHAnsi"/>
          <w:sz w:val="24"/>
          <w:szCs w:val="24"/>
        </w:rPr>
        <w:t xml:space="preserve">a state-wide </w:t>
      </w:r>
      <w:r w:rsidR="00EF0220" w:rsidRPr="00374736">
        <w:rPr>
          <w:rFonts w:cstheme="minorHAnsi"/>
          <w:sz w:val="24"/>
          <w:szCs w:val="24"/>
        </w:rPr>
        <w:t>C</w:t>
      </w:r>
      <w:r w:rsidR="00231691" w:rsidRPr="00374736">
        <w:rPr>
          <w:rFonts w:cstheme="minorHAnsi"/>
          <w:sz w:val="24"/>
          <w:szCs w:val="24"/>
        </w:rPr>
        <w:t xml:space="preserve">rime </w:t>
      </w:r>
      <w:r w:rsidR="00EF0220" w:rsidRPr="00374736">
        <w:rPr>
          <w:rFonts w:cstheme="minorHAnsi"/>
          <w:sz w:val="24"/>
          <w:szCs w:val="24"/>
        </w:rPr>
        <w:t>V</w:t>
      </w:r>
      <w:r w:rsidR="00231691" w:rsidRPr="00374736">
        <w:rPr>
          <w:rFonts w:cstheme="minorHAnsi"/>
          <w:sz w:val="24"/>
          <w:szCs w:val="24"/>
        </w:rPr>
        <w:t>ictims</w:t>
      </w:r>
      <w:r w:rsidR="0064522D" w:rsidRPr="00374736">
        <w:rPr>
          <w:rFonts w:cstheme="minorHAnsi"/>
          <w:sz w:val="24"/>
          <w:szCs w:val="24"/>
        </w:rPr>
        <w:t>’</w:t>
      </w:r>
      <w:r w:rsidR="00231691" w:rsidRPr="00374736">
        <w:rPr>
          <w:rFonts w:cstheme="minorHAnsi"/>
          <w:sz w:val="24"/>
          <w:szCs w:val="24"/>
        </w:rPr>
        <w:t xml:space="preserve"> </w:t>
      </w:r>
      <w:r w:rsidR="00EF0220" w:rsidRPr="00374736">
        <w:rPr>
          <w:rFonts w:cstheme="minorHAnsi"/>
          <w:sz w:val="24"/>
          <w:szCs w:val="24"/>
        </w:rPr>
        <w:t>R</w:t>
      </w:r>
      <w:r w:rsidR="00231691" w:rsidRPr="00374736">
        <w:rPr>
          <w:rFonts w:cstheme="minorHAnsi"/>
          <w:sz w:val="24"/>
          <w:szCs w:val="24"/>
        </w:rPr>
        <w:t>ights project</w:t>
      </w:r>
      <w:r w:rsidR="00EF0220" w:rsidRPr="00374736">
        <w:rPr>
          <w:rFonts w:cstheme="minorHAnsi"/>
          <w:sz w:val="24"/>
          <w:szCs w:val="24"/>
        </w:rPr>
        <w:t xml:space="preserve">. This project is </w:t>
      </w:r>
      <w:r w:rsidR="00231691" w:rsidRPr="00374736">
        <w:rPr>
          <w:rFonts w:cstheme="minorHAnsi"/>
          <w:sz w:val="24"/>
          <w:szCs w:val="24"/>
        </w:rPr>
        <w:t xml:space="preserve">staffed by attorneys from Legal Action </w:t>
      </w:r>
      <w:r w:rsidR="00EF0220" w:rsidRPr="00374736">
        <w:rPr>
          <w:rFonts w:cstheme="minorHAnsi"/>
          <w:sz w:val="24"/>
          <w:szCs w:val="24"/>
        </w:rPr>
        <w:t xml:space="preserve">and </w:t>
      </w:r>
      <w:r w:rsidR="00231691" w:rsidRPr="00374736">
        <w:rPr>
          <w:rFonts w:cstheme="minorHAnsi"/>
          <w:sz w:val="24"/>
          <w:szCs w:val="24"/>
        </w:rPr>
        <w:t xml:space="preserve">Wisconsin Judicare. Legal Action </w:t>
      </w:r>
      <w:r w:rsidR="00EF0220" w:rsidRPr="00374736">
        <w:rPr>
          <w:rFonts w:cstheme="minorHAnsi"/>
          <w:sz w:val="24"/>
          <w:szCs w:val="24"/>
        </w:rPr>
        <w:t xml:space="preserve">Crime Victim Rights </w:t>
      </w:r>
      <w:r w:rsidR="00231691" w:rsidRPr="00374736">
        <w:rPr>
          <w:rFonts w:cstheme="minorHAnsi"/>
          <w:sz w:val="24"/>
          <w:szCs w:val="24"/>
        </w:rPr>
        <w:t>Project lawyers provide service to clients in the southern 39 counties of the state</w:t>
      </w:r>
      <w:r w:rsidR="00EF0220" w:rsidRPr="00374736">
        <w:rPr>
          <w:rFonts w:cstheme="minorHAnsi"/>
          <w:sz w:val="24"/>
          <w:szCs w:val="24"/>
        </w:rPr>
        <w:t>.</w:t>
      </w:r>
    </w:p>
    <w:p w14:paraId="4EF15BC8" w14:textId="77777777" w:rsidR="00EF0220" w:rsidRPr="00374736" w:rsidRDefault="00EF0220" w:rsidP="00374736">
      <w:pPr>
        <w:spacing w:after="0" w:line="240" w:lineRule="auto"/>
        <w:rPr>
          <w:rFonts w:cstheme="minorHAnsi"/>
          <w:sz w:val="24"/>
          <w:szCs w:val="24"/>
        </w:rPr>
      </w:pPr>
    </w:p>
    <w:p w14:paraId="105263C7" w14:textId="1C30ECC4" w:rsidR="007536A5" w:rsidRPr="00374736" w:rsidRDefault="00EF0220" w:rsidP="00374736">
      <w:pPr>
        <w:spacing w:after="0" w:line="240" w:lineRule="auto"/>
        <w:rPr>
          <w:rFonts w:cstheme="minorHAnsi"/>
          <w:b/>
          <w:sz w:val="24"/>
          <w:szCs w:val="24"/>
        </w:rPr>
      </w:pPr>
      <w:r w:rsidRPr="00374736">
        <w:rPr>
          <w:rFonts w:cstheme="minorHAnsi"/>
          <w:sz w:val="24"/>
          <w:szCs w:val="24"/>
        </w:rPr>
        <w:t xml:space="preserve">Equal justice under law can only be achieved through the collaboration of a diverse staff. When we utilize our differences, we effect positive change for the communities we serve. We are committed to equitable inclusion across gender, sexual orientation, gender identity, age, ability, sex, religion, economic circumstances, ethnicity, national origin, and culture. We are striving to be an anti-racist law firm. We encourage staff to bring their whole selves to work each day and pledge to celebrate every aspect of who they are. We </w:t>
      </w:r>
      <w:r w:rsidR="007536A5" w:rsidRPr="00374736">
        <w:rPr>
          <w:rFonts w:cstheme="minorHAnsi"/>
          <w:sz w:val="24"/>
          <w:szCs w:val="24"/>
        </w:rPr>
        <w:t>value</w:t>
      </w:r>
      <w:r w:rsidRPr="00374736">
        <w:rPr>
          <w:rFonts w:cstheme="minorHAnsi"/>
          <w:sz w:val="24"/>
          <w:szCs w:val="24"/>
        </w:rPr>
        <w:t xml:space="preserve"> </w:t>
      </w:r>
      <w:r w:rsidR="007536A5" w:rsidRPr="00374736">
        <w:rPr>
          <w:rFonts w:cstheme="minorHAnsi"/>
          <w:sz w:val="24"/>
          <w:szCs w:val="24"/>
        </w:rPr>
        <w:t>a diverse work environment and strongly encourages people of color, people who identify as LGBTQ, people with disabilities, and women to apply.  LAW invites all applicants to include in their cover letter a statement about how your unique background and/or experiences might contribute to the diversity, cultural vitality, and perspective of our staff and legal services practice.</w:t>
      </w:r>
    </w:p>
    <w:p w14:paraId="43CA78B9" w14:textId="77777777" w:rsidR="007536A5" w:rsidRPr="00374736" w:rsidRDefault="007536A5" w:rsidP="00374736">
      <w:pPr>
        <w:spacing w:after="0" w:line="240" w:lineRule="auto"/>
        <w:rPr>
          <w:rFonts w:cstheme="minorHAnsi"/>
          <w:sz w:val="24"/>
          <w:szCs w:val="24"/>
        </w:rPr>
      </w:pPr>
    </w:p>
    <w:p w14:paraId="58057EA5" w14:textId="77777777" w:rsidR="00EF0220" w:rsidRPr="00374736" w:rsidRDefault="00231691" w:rsidP="00374736">
      <w:pPr>
        <w:spacing w:after="0" w:line="240" w:lineRule="auto"/>
        <w:rPr>
          <w:rFonts w:cstheme="minorHAnsi"/>
          <w:sz w:val="24"/>
          <w:szCs w:val="24"/>
        </w:rPr>
      </w:pPr>
      <w:r w:rsidRPr="00374736">
        <w:rPr>
          <w:rFonts w:cstheme="minorHAnsi"/>
          <w:sz w:val="24"/>
          <w:szCs w:val="24"/>
        </w:rPr>
        <w:t xml:space="preserve">We will consider </w:t>
      </w:r>
      <w:r w:rsidR="00DA0ED1" w:rsidRPr="00374736">
        <w:rPr>
          <w:rFonts w:cstheme="minorHAnsi"/>
          <w:sz w:val="24"/>
          <w:szCs w:val="24"/>
        </w:rPr>
        <w:t>candidates</w:t>
      </w:r>
      <w:r w:rsidR="00EF0220" w:rsidRPr="00374736">
        <w:rPr>
          <w:rFonts w:cstheme="minorHAnsi"/>
          <w:sz w:val="24"/>
          <w:szCs w:val="24"/>
        </w:rPr>
        <w:t xml:space="preserve"> for this position</w:t>
      </w:r>
      <w:r w:rsidRPr="00374736">
        <w:rPr>
          <w:rFonts w:cstheme="minorHAnsi"/>
          <w:sz w:val="24"/>
          <w:szCs w:val="24"/>
        </w:rPr>
        <w:t xml:space="preserve"> who </w:t>
      </w:r>
      <w:r w:rsidR="00DA0ED1" w:rsidRPr="00374736">
        <w:rPr>
          <w:rFonts w:cstheme="minorHAnsi"/>
          <w:sz w:val="24"/>
          <w:szCs w:val="24"/>
        </w:rPr>
        <w:t>wish</w:t>
      </w:r>
      <w:r w:rsidRPr="00374736">
        <w:rPr>
          <w:rFonts w:cstheme="minorHAnsi"/>
          <w:sz w:val="24"/>
          <w:szCs w:val="24"/>
        </w:rPr>
        <w:t xml:space="preserve"> to be based</w:t>
      </w:r>
      <w:r w:rsidR="005A031B" w:rsidRPr="00374736">
        <w:rPr>
          <w:rFonts w:cstheme="minorHAnsi"/>
          <w:sz w:val="24"/>
          <w:szCs w:val="24"/>
        </w:rPr>
        <w:t xml:space="preserve"> in</w:t>
      </w:r>
      <w:r w:rsidR="00EB6AF7" w:rsidRPr="00374736">
        <w:rPr>
          <w:rFonts w:cstheme="minorHAnsi"/>
          <w:sz w:val="24"/>
          <w:szCs w:val="24"/>
        </w:rPr>
        <w:t xml:space="preserve"> any of Legal Action’s </w:t>
      </w:r>
      <w:r w:rsidR="00394D5B" w:rsidRPr="00374736">
        <w:rPr>
          <w:rFonts w:cstheme="minorHAnsi"/>
          <w:sz w:val="24"/>
          <w:szCs w:val="24"/>
        </w:rPr>
        <w:t>six</w:t>
      </w:r>
      <w:r w:rsidR="00EB6AF7" w:rsidRPr="00374736">
        <w:rPr>
          <w:rFonts w:cstheme="minorHAnsi"/>
          <w:sz w:val="24"/>
          <w:szCs w:val="24"/>
        </w:rPr>
        <w:t xml:space="preserve"> offices</w:t>
      </w:r>
      <w:r w:rsidR="00394D5B" w:rsidRPr="00374736">
        <w:rPr>
          <w:rFonts w:cstheme="minorHAnsi"/>
          <w:sz w:val="24"/>
          <w:szCs w:val="24"/>
        </w:rPr>
        <w:t>: Madison, Milwaukee, Racine, Oshkosh, Green</w:t>
      </w:r>
      <w:r w:rsidR="00C32C75" w:rsidRPr="00374736">
        <w:rPr>
          <w:rFonts w:cstheme="minorHAnsi"/>
          <w:sz w:val="24"/>
          <w:szCs w:val="24"/>
        </w:rPr>
        <w:t xml:space="preserve"> B</w:t>
      </w:r>
      <w:r w:rsidR="00394D5B" w:rsidRPr="00374736">
        <w:rPr>
          <w:rFonts w:cstheme="minorHAnsi"/>
          <w:sz w:val="24"/>
          <w:szCs w:val="24"/>
        </w:rPr>
        <w:t>ay</w:t>
      </w:r>
      <w:r w:rsidR="00EF0220" w:rsidRPr="00374736">
        <w:rPr>
          <w:rFonts w:cstheme="minorHAnsi"/>
          <w:sz w:val="24"/>
          <w:szCs w:val="24"/>
        </w:rPr>
        <w:t>,</w:t>
      </w:r>
      <w:r w:rsidR="00394D5B" w:rsidRPr="00374736">
        <w:rPr>
          <w:rFonts w:cstheme="minorHAnsi"/>
          <w:sz w:val="24"/>
          <w:szCs w:val="24"/>
        </w:rPr>
        <w:t xml:space="preserve"> and </w:t>
      </w:r>
      <w:r w:rsidR="00C32C75" w:rsidRPr="00374736">
        <w:rPr>
          <w:rFonts w:cstheme="minorHAnsi"/>
          <w:sz w:val="24"/>
          <w:szCs w:val="24"/>
        </w:rPr>
        <w:t>La</w:t>
      </w:r>
      <w:r w:rsidR="00EF0220" w:rsidRPr="00374736">
        <w:rPr>
          <w:rFonts w:cstheme="minorHAnsi"/>
          <w:sz w:val="24"/>
          <w:szCs w:val="24"/>
        </w:rPr>
        <w:t xml:space="preserve"> C</w:t>
      </w:r>
      <w:r w:rsidR="00C32C75" w:rsidRPr="00374736">
        <w:rPr>
          <w:rFonts w:cstheme="minorHAnsi"/>
          <w:sz w:val="24"/>
          <w:szCs w:val="24"/>
        </w:rPr>
        <w:t>rosse</w:t>
      </w:r>
      <w:r w:rsidR="005A031B" w:rsidRPr="00374736">
        <w:rPr>
          <w:rFonts w:cstheme="minorHAnsi"/>
          <w:sz w:val="24"/>
          <w:szCs w:val="24"/>
        </w:rPr>
        <w:t xml:space="preserve">.  </w:t>
      </w:r>
    </w:p>
    <w:p w14:paraId="3AFE5C8A" w14:textId="77777777" w:rsidR="00EF0220" w:rsidRPr="00374736" w:rsidRDefault="00EF0220" w:rsidP="00374736">
      <w:pPr>
        <w:spacing w:after="0" w:line="240" w:lineRule="auto"/>
        <w:rPr>
          <w:rFonts w:cstheme="minorHAnsi"/>
          <w:sz w:val="24"/>
          <w:szCs w:val="24"/>
        </w:rPr>
      </w:pPr>
    </w:p>
    <w:p w14:paraId="49862A39" w14:textId="3BFC8BEE" w:rsidR="002D4724" w:rsidRPr="00374736" w:rsidRDefault="00EF0220" w:rsidP="00374736">
      <w:pPr>
        <w:spacing w:after="0" w:line="240" w:lineRule="auto"/>
        <w:rPr>
          <w:rFonts w:cstheme="minorHAnsi"/>
          <w:sz w:val="24"/>
          <w:szCs w:val="24"/>
        </w:rPr>
      </w:pPr>
      <w:r w:rsidRPr="00374736">
        <w:rPr>
          <w:rFonts w:cstheme="minorHAnsi"/>
          <w:sz w:val="24"/>
          <w:szCs w:val="24"/>
        </w:rPr>
        <w:t xml:space="preserve">Due to the COVID-19 pandemic, currently, this position is partially remote. (The level of in-person office work and remote work is different in each of our offices, but all our offices have some level of remote workers currently.) Long-term remote work </w:t>
      </w:r>
      <w:r w:rsidR="005A031B" w:rsidRPr="00374736">
        <w:rPr>
          <w:rFonts w:cstheme="minorHAnsi"/>
          <w:sz w:val="24"/>
          <w:szCs w:val="24"/>
        </w:rPr>
        <w:t xml:space="preserve">arrangements may be considered if it would increase </w:t>
      </w:r>
      <w:r w:rsidR="0064522D" w:rsidRPr="00374736">
        <w:rPr>
          <w:rFonts w:cstheme="minorHAnsi"/>
          <w:sz w:val="24"/>
          <w:szCs w:val="24"/>
        </w:rPr>
        <w:t xml:space="preserve">the </w:t>
      </w:r>
      <w:r w:rsidR="00231691" w:rsidRPr="00374736">
        <w:rPr>
          <w:rFonts w:cstheme="minorHAnsi"/>
          <w:sz w:val="24"/>
          <w:szCs w:val="24"/>
        </w:rPr>
        <w:t>project’s</w:t>
      </w:r>
      <w:r w:rsidR="005A031B" w:rsidRPr="00374736">
        <w:rPr>
          <w:rFonts w:cstheme="minorHAnsi"/>
          <w:sz w:val="24"/>
          <w:szCs w:val="24"/>
        </w:rPr>
        <w:t xml:space="preserve"> capacity to serve </w:t>
      </w:r>
      <w:r w:rsidR="0032696C" w:rsidRPr="00374736">
        <w:rPr>
          <w:rFonts w:cstheme="minorHAnsi"/>
          <w:sz w:val="24"/>
          <w:szCs w:val="24"/>
        </w:rPr>
        <w:t xml:space="preserve">clients </w:t>
      </w:r>
      <w:r w:rsidR="005A031B" w:rsidRPr="00374736">
        <w:rPr>
          <w:rFonts w:cstheme="minorHAnsi"/>
          <w:sz w:val="24"/>
          <w:szCs w:val="24"/>
        </w:rPr>
        <w:t xml:space="preserve">located in geographically isolated areas.  </w:t>
      </w:r>
      <w:r w:rsidR="00231691" w:rsidRPr="00374736">
        <w:rPr>
          <w:rFonts w:cstheme="minorHAnsi"/>
          <w:sz w:val="24"/>
          <w:szCs w:val="24"/>
        </w:rPr>
        <w:t>Please</w:t>
      </w:r>
      <w:r w:rsidR="00D523B4" w:rsidRPr="00374736">
        <w:rPr>
          <w:rFonts w:cstheme="minorHAnsi"/>
          <w:sz w:val="24"/>
          <w:szCs w:val="24"/>
        </w:rPr>
        <w:t xml:space="preserve"> indicate your </w:t>
      </w:r>
      <w:r w:rsidR="00E62B5E" w:rsidRPr="00374736">
        <w:rPr>
          <w:rFonts w:cstheme="minorHAnsi"/>
          <w:sz w:val="24"/>
          <w:szCs w:val="24"/>
        </w:rPr>
        <w:t xml:space="preserve">office </w:t>
      </w:r>
      <w:r w:rsidR="00D523B4" w:rsidRPr="00374736">
        <w:rPr>
          <w:rFonts w:cstheme="minorHAnsi"/>
          <w:sz w:val="24"/>
          <w:szCs w:val="24"/>
        </w:rPr>
        <w:t xml:space="preserve">location preference </w:t>
      </w:r>
      <w:r w:rsidR="00DA0ED1" w:rsidRPr="00374736">
        <w:rPr>
          <w:rFonts w:cstheme="minorHAnsi"/>
          <w:sz w:val="24"/>
          <w:szCs w:val="24"/>
        </w:rPr>
        <w:t>in</w:t>
      </w:r>
      <w:r w:rsidR="00231691" w:rsidRPr="00374736">
        <w:rPr>
          <w:rFonts w:cstheme="minorHAnsi"/>
          <w:sz w:val="24"/>
          <w:szCs w:val="24"/>
        </w:rPr>
        <w:t xml:space="preserve"> your cover letter.</w:t>
      </w:r>
      <w:r w:rsidR="0032696C" w:rsidRPr="00374736">
        <w:rPr>
          <w:rFonts w:cstheme="minorHAnsi"/>
          <w:sz w:val="24"/>
          <w:szCs w:val="24"/>
        </w:rPr>
        <w:t xml:space="preserve"> </w:t>
      </w:r>
    </w:p>
    <w:p w14:paraId="3AE1A880" w14:textId="77777777" w:rsidR="002D4724" w:rsidRPr="00374736" w:rsidRDefault="002D4724" w:rsidP="00374736">
      <w:pPr>
        <w:spacing w:after="0" w:line="240" w:lineRule="auto"/>
        <w:rPr>
          <w:rFonts w:cstheme="minorHAnsi"/>
          <w:b/>
          <w:sz w:val="24"/>
          <w:szCs w:val="24"/>
          <w:u w:val="single"/>
        </w:rPr>
      </w:pPr>
      <w:r w:rsidRPr="00374736">
        <w:rPr>
          <w:rFonts w:cstheme="minorHAnsi"/>
          <w:b/>
          <w:sz w:val="24"/>
          <w:szCs w:val="24"/>
          <w:u w:val="single"/>
        </w:rPr>
        <w:lastRenderedPageBreak/>
        <w:t>LEGAL ACTION OF WISCONSIN, INC.</w:t>
      </w:r>
    </w:p>
    <w:p w14:paraId="60C6066F" w14:textId="3E5B95EB" w:rsidR="00231691" w:rsidRPr="00374736" w:rsidRDefault="002D4724" w:rsidP="00374736">
      <w:pPr>
        <w:spacing w:after="0" w:line="240" w:lineRule="auto"/>
        <w:rPr>
          <w:rFonts w:cstheme="minorHAnsi"/>
          <w:sz w:val="24"/>
          <w:szCs w:val="24"/>
        </w:rPr>
      </w:pPr>
      <w:r w:rsidRPr="00374736">
        <w:rPr>
          <w:rFonts w:cstheme="minorHAnsi"/>
          <w:sz w:val="24"/>
          <w:szCs w:val="24"/>
        </w:rPr>
        <w:t xml:space="preserve">Legal Action of Wisconsin, Inc. is a </w:t>
      </w:r>
      <w:r w:rsidR="007141B0" w:rsidRPr="00374736">
        <w:rPr>
          <w:rFonts w:cstheme="minorHAnsi"/>
          <w:sz w:val="24"/>
          <w:szCs w:val="24"/>
        </w:rPr>
        <w:t>law firm</w:t>
      </w:r>
      <w:r w:rsidRPr="00374736">
        <w:rPr>
          <w:rFonts w:cstheme="minorHAnsi"/>
          <w:sz w:val="24"/>
          <w:szCs w:val="24"/>
        </w:rPr>
        <w:t xml:space="preserve"> funded by the </w:t>
      </w:r>
      <w:r w:rsidR="00231691" w:rsidRPr="00374736">
        <w:rPr>
          <w:rFonts w:cstheme="minorHAnsi"/>
          <w:sz w:val="24"/>
          <w:szCs w:val="24"/>
        </w:rPr>
        <w:t xml:space="preserve">federal </w:t>
      </w:r>
      <w:r w:rsidRPr="00374736">
        <w:rPr>
          <w:rFonts w:cstheme="minorHAnsi"/>
          <w:sz w:val="24"/>
          <w:szCs w:val="24"/>
        </w:rPr>
        <w:t>Legal Services</w:t>
      </w:r>
      <w:r w:rsidR="00EB6AF7" w:rsidRPr="00374736">
        <w:rPr>
          <w:rFonts w:cstheme="minorHAnsi"/>
          <w:sz w:val="24"/>
          <w:szCs w:val="24"/>
        </w:rPr>
        <w:t xml:space="preserve"> </w:t>
      </w:r>
      <w:r w:rsidRPr="00374736">
        <w:rPr>
          <w:rFonts w:cstheme="minorHAnsi"/>
          <w:sz w:val="24"/>
          <w:szCs w:val="24"/>
        </w:rPr>
        <w:t>Corporation, the Wisconsin Trust Account Foundatio</w:t>
      </w:r>
      <w:r w:rsidR="00EB6AF7" w:rsidRPr="00374736">
        <w:rPr>
          <w:rFonts w:cstheme="minorHAnsi"/>
          <w:sz w:val="24"/>
          <w:szCs w:val="24"/>
        </w:rPr>
        <w:t>n</w:t>
      </w:r>
      <w:r w:rsidR="007141B0" w:rsidRPr="00374736">
        <w:rPr>
          <w:rFonts w:cstheme="minorHAnsi"/>
          <w:sz w:val="24"/>
          <w:szCs w:val="24"/>
        </w:rPr>
        <w:t xml:space="preserve"> (WisTAF)</w:t>
      </w:r>
      <w:r w:rsidRPr="00374736">
        <w:rPr>
          <w:rFonts w:cstheme="minorHAnsi"/>
          <w:sz w:val="24"/>
          <w:szCs w:val="24"/>
        </w:rPr>
        <w:t xml:space="preserve">, and </w:t>
      </w:r>
      <w:r w:rsidR="00AE4F59" w:rsidRPr="00374736">
        <w:rPr>
          <w:rFonts w:cstheme="minorHAnsi"/>
          <w:sz w:val="24"/>
          <w:szCs w:val="24"/>
        </w:rPr>
        <w:t xml:space="preserve">many </w:t>
      </w:r>
      <w:r w:rsidRPr="00374736">
        <w:rPr>
          <w:rFonts w:cstheme="minorHAnsi"/>
          <w:sz w:val="24"/>
          <w:szCs w:val="24"/>
        </w:rPr>
        <w:t>other</w:t>
      </w:r>
      <w:r w:rsidR="00944C2C" w:rsidRPr="00374736">
        <w:rPr>
          <w:rFonts w:cstheme="minorHAnsi"/>
          <w:sz w:val="24"/>
          <w:szCs w:val="24"/>
        </w:rPr>
        <w:t xml:space="preserve"> sources</w:t>
      </w:r>
      <w:r w:rsidR="00AE4F59" w:rsidRPr="00374736">
        <w:rPr>
          <w:rFonts w:cstheme="minorHAnsi"/>
          <w:sz w:val="24"/>
          <w:szCs w:val="24"/>
        </w:rPr>
        <w:t xml:space="preserve"> and supporters</w:t>
      </w:r>
      <w:r w:rsidR="00231691" w:rsidRPr="00374736">
        <w:rPr>
          <w:rFonts w:cstheme="minorHAnsi"/>
          <w:sz w:val="24"/>
          <w:szCs w:val="24"/>
        </w:rPr>
        <w:t>.  Our mission is to</w:t>
      </w:r>
      <w:r w:rsidR="007141B0" w:rsidRPr="00374736">
        <w:rPr>
          <w:rFonts w:cstheme="minorHAnsi"/>
          <w:sz w:val="24"/>
          <w:szCs w:val="24"/>
        </w:rPr>
        <w:t xml:space="preserve"> </w:t>
      </w:r>
      <w:r w:rsidR="00EF0220" w:rsidRPr="00374736">
        <w:rPr>
          <w:rFonts w:cstheme="minorHAnsi"/>
          <w:sz w:val="24"/>
          <w:szCs w:val="24"/>
        </w:rPr>
        <w:t xml:space="preserve">ensure equal justice under law for low-income people by </w:t>
      </w:r>
      <w:r w:rsidR="007141B0" w:rsidRPr="00374736">
        <w:rPr>
          <w:rFonts w:cstheme="minorHAnsi"/>
          <w:sz w:val="24"/>
          <w:szCs w:val="24"/>
        </w:rPr>
        <w:t>provid</w:t>
      </w:r>
      <w:r w:rsidR="00EF0220" w:rsidRPr="00374736">
        <w:rPr>
          <w:rFonts w:cstheme="minorHAnsi"/>
          <w:sz w:val="24"/>
          <w:szCs w:val="24"/>
        </w:rPr>
        <w:t xml:space="preserve">ing high-quality </w:t>
      </w:r>
      <w:r w:rsidR="007141B0" w:rsidRPr="00374736">
        <w:rPr>
          <w:rFonts w:cstheme="minorHAnsi"/>
          <w:sz w:val="24"/>
          <w:szCs w:val="24"/>
        </w:rPr>
        <w:t>civil legal aid</w:t>
      </w:r>
      <w:r w:rsidR="00EF0220" w:rsidRPr="00374736">
        <w:rPr>
          <w:rFonts w:cstheme="minorHAnsi"/>
          <w:sz w:val="24"/>
          <w:szCs w:val="24"/>
        </w:rPr>
        <w:t xml:space="preserve">.  </w:t>
      </w:r>
    </w:p>
    <w:p w14:paraId="27F1BF25" w14:textId="77777777" w:rsidR="00EB6AF7" w:rsidRPr="00374736" w:rsidRDefault="002D4724" w:rsidP="00374736">
      <w:pPr>
        <w:spacing w:after="0" w:line="240" w:lineRule="auto"/>
        <w:rPr>
          <w:rFonts w:cstheme="minorHAnsi"/>
          <w:sz w:val="24"/>
          <w:szCs w:val="24"/>
        </w:rPr>
      </w:pPr>
      <w:r w:rsidRPr="00374736">
        <w:rPr>
          <w:rFonts w:cstheme="minorHAnsi"/>
          <w:sz w:val="24"/>
          <w:szCs w:val="24"/>
        </w:rPr>
        <w:t xml:space="preserve"> </w:t>
      </w:r>
      <w:r w:rsidR="00944C2C" w:rsidRPr="00374736">
        <w:rPr>
          <w:rFonts w:cstheme="minorHAnsi"/>
          <w:sz w:val="24"/>
          <w:szCs w:val="24"/>
        </w:rPr>
        <w:t xml:space="preserve"> </w:t>
      </w:r>
    </w:p>
    <w:p w14:paraId="003EBAB9" w14:textId="5B80BDC0" w:rsidR="009E510C" w:rsidRPr="00374736" w:rsidRDefault="002D4724" w:rsidP="00374736">
      <w:pPr>
        <w:spacing w:after="0" w:line="240" w:lineRule="auto"/>
        <w:rPr>
          <w:rFonts w:cstheme="minorHAnsi"/>
          <w:sz w:val="24"/>
          <w:szCs w:val="24"/>
        </w:rPr>
      </w:pPr>
      <w:r w:rsidRPr="00374736">
        <w:rPr>
          <w:rFonts w:cstheme="minorHAnsi"/>
          <w:sz w:val="24"/>
          <w:szCs w:val="24"/>
        </w:rPr>
        <w:t xml:space="preserve">To </w:t>
      </w:r>
      <w:r w:rsidR="00231691" w:rsidRPr="00374736">
        <w:rPr>
          <w:rFonts w:cstheme="minorHAnsi"/>
          <w:sz w:val="24"/>
          <w:szCs w:val="24"/>
        </w:rPr>
        <w:t>provide maximum access for</w:t>
      </w:r>
      <w:r w:rsidRPr="00374736">
        <w:rPr>
          <w:rFonts w:cstheme="minorHAnsi"/>
          <w:sz w:val="24"/>
          <w:szCs w:val="24"/>
        </w:rPr>
        <w:t xml:space="preserve"> </w:t>
      </w:r>
      <w:r w:rsidR="00EF0220" w:rsidRPr="00374736">
        <w:rPr>
          <w:rFonts w:cstheme="minorHAnsi"/>
          <w:sz w:val="24"/>
          <w:szCs w:val="24"/>
        </w:rPr>
        <w:t xml:space="preserve">our </w:t>
      </w:r>
      <w:r w:rsidRPr="00374736">
        <w:rPr>
          <w:rFonts w:cstheme="minorHAnsi"/>
          <w:sz w:val="24"/>
          <w:szCs w:val="24"/>
        </w:rPr>
        <w:t>eligible client</w:t>
      </w:r>
      <w:r w:rsidR="00EB6AF7" w:rsidRPr="00374736">
        <w:rPr>
          <w:rFonts w:cstheme="minorHAnsi"/>
          <w:sz w:val="24"/>
          <w:szCs w:val="24"/>
        </w:rPr>
        <w:t xml:space="preserve"> </w:t>
      </w:r>
      <w:r w:rsidRPr="00374736">
        <w:rPr>
          <w:rFonts w:cstheme="minorHAnsi"/>
          <w:sz w:val="24"/>
          <w:szCs w:val="24"/>
        </w:rPr>
        <w:t>population, Legal Action maintains offices in Milwaukee, Madison, Racine, Oshkosh, Green Bay,</w:t>
      </w:r>
      <w:r w:rsidR="00EB6AF7" w:rsidRPr="00374736">
        <w:rPr>
          <w:rFonts w:cstheme="minorHAnsi"/>
          <w:sz w:val="24"/>
          <w:szCs w:val="24"/>
        </w:rPr>
        <w:t xml:space="preserve"> </w:t>
      </w:r>
      <w:r w:rsidRPr="00374736">
        <w:rPr>
          <w:rFonts w:cstheme="minorHAnsi"/>
          <w:sz w:val="24"/>
          <w:szCs w:val="24"/>
        </w:rPr>
        <w:t>and La Crosse. In addition, Legal Action operates</w:t>
      </w:r>
      <w:r w:rsidR="00EB6AF7" w:rsidRPr="00374736">
        <w:rPr>
          <w:rFonts w:cstheme="minorHAnsi"/>
          <w:sz w:val="24"/>
          <w:szCs w:val="24"/>
        </w:rPr>
        <w:t xml:space="preserve"> a statewide Farmworker</w:t>
      </w:r>
      <w:r w:rsidRPr="00374736">
        <w:rPr>
          <w:rFonts w:cstheme="minorHAnsi"/>
          <w:sz w:val="24"/>
          <w:szCs w:val="24"/>
        </w:rPr>
        <w:t xml:space="preserve"> </w:t>
      </w:r>
      <w:r w:rsidR="00EB6AF7" w:rsidRPr="00374736">
        <w:rPr>
          <w:rFonts w:cstheme="minorHAnsi"/>
          <w:sz w:val="24"/>
          <w:szCs w:val="24"/>
        </w:rPr>
        <w:t>P</w:t>
      </w:r>
      <w:r w:rsidRPr="00374736">
        <w:rPr>
          <w:rFonts w:cstheme="minorHAnsi"/>
          <w:sz w:val="24"/>
          <w:szCs w:val="24"/>
        </w:rPr>
        <w:t>roject</w:t>
      </w:r>
      <w:r w:rsidR="00231691" w:rsidRPr="00374736">
        <w:rPr>
          <w:rFonts w:cstheme="minorHAnsi"/>
          <w:sz w:val="24"/>
          <w:szCs w:val="24"/>
        </w:rPr>
        <w:t xml:space="preserve">; </w:t>
      </w:r>
      <w:r w:rsidR="00CB46FA" w:rsidRPr="00374736">
        <w:rPr>
          <w:rFonts w:cstheme="minorHAnsi"/>
          <w:sz w:val="24"/>
          <w:szCs w:val="24"/>
        </w:rPr>
        <w:t xml:space="preserve">and service-territory wide projects, including an </w:t>
      </w:r>
      <w:r w:rsidR="00231691" w:rsidRPr="00374736">
        <w:rPr>
          <w:rFonts w:cstheme="minorHAnsi"/>
          <w:sz w:val="24"/>
          <w:szCs w:val="24"/>
        </w:rPr>
        <w:t>Elder Rights Project (focusing on crime victims over sixty)</w:t>
      </w:r>
      <w:r w:rsidR="00CB46FA" w:rsidRPr="00374736">
        <w:rPr>
          <w:rFonts w:cstheme="minorHAnsi"/>
          <w:sz w:val="24"/>
          <w:szCs w:val="24"/>
        </w:rPr>
        <w:t xml:space="preserve">, the </w:t>
      </w:r>
      <w:r w:rsidR="00705295" w:rsidRPr="00374736">
        <w:rPr>
          <w:rFonts w:cstheme="minorHAnsi"/>
          <w:sz w:val="24"/>
          <w:szCs w:val="24"/>
        </w:rPr>
        <w:t>Reentry Legal Services</w:t>
      </w:r>
      <w:r w:rsidR="00CB46FA" w:rsidRPr="00374736">
        <w:rPr>
          <w:rFonts w:cstheme="minorHAnsi"/>
          <w:sz w:val="24"/>
          <w:szCs w:val="24"/>
        </w:rPr>
        <w:t xml:space="preserve"> Project (serving incarcerated individuals suffering from severe mental health issues), and the Crime Victims’ Rights Project.</w:t>
      </w:r>
      <w:r w:rsidRPr="00374736">
        <w:rPr>
          <w:rFonts w:cstheme="minorHAnsi"/>
          <w:sz w:val="24"/>
          <w:szCs w:val="24"/>
        </w:rPr>
        <w:t xml:space="preserve"> </w:t>
      </w:r>
      <w:r w:rsidR="00AE4F59" w:rsidRPr="00374736">
        <w:rPr>
          <w:rFonts w:cstheme="minorHAnsi"/>
          <w:sz w:val="24"/>
          <w:szCs w:val="24"/>
        </w:rPr>
        <w:t xml:space="preserve">Our Volunteer Lawyers Project has hundreds of </w:t>
      </w:r>
      <w:r w:rsidR="002A336D" w:rsidRPr="00374736">
        <w:rPr>
          <w:rFonts w:cstheme="minorHAnsi"/>
          <w:sz w:val="24"/>
          <w:szCs w:val="24"/>
        </w:rPr>
        <w:t xml:space="preserve">attorneys who donate their time to our clients and cases.  </w:t>
      </w:r>
    </w:p>
    <w:p w14:paraId="12584891" w14:textId="5FE4ADD4" w:rsidR="00E62B5E" w:rsidRPr="00374736" w:rsidRDefault="00E62B5E" w:rsidP="00374736">
      <w:pPr>
        <w:spacing w:after="0" w:line="240" w:lineRule="auto"/>
        <w:rPr>
          <w:rFonts w:cstheme="minorHAnsi"/>
          <w:sz w:val="24"/>
          <w:szCs w:val="24"/>
        </w:rPr>
      </w:pPr>
    </w:p>
    <w:p w14:paraId="0D88AF55" w14:textId="77777777" w:rsidR="00635B05" w:rsidRPr="00374736" w:rsidRDefault="00CB46FA" w:rsidP="00374736">
      <w:pPr>
        <w:spacing w:after="0" w:line="240" w:lineRule="auto"/>
        <w:rPr>
          <w:rFonts w:cstheme="minorHAnsi"/>
          <w:b/>
          <w:bCs/>
          <w:sz w:val="24"/>
          <w:szCs w:val="24"/>
          <w:u w:val="single"/>
        </w:rPr>
      </w:pPr>
      <w:r w:rsidRPr="00374736">
        <w:rPr>
          <w:rFonts w:cstheme="minorHAnsi"/>
          <w:b/>
          <w:bCs/>
          <w:sz w:val="24"/>
          <w:szCs w:val="24"/>
          <w:u w:val="single"/>
        </w:rPr>
        <w:t>CRIME VICTIMS’ RIGHTS</w:t>
      </w:r>
      <w:r w:rsidR="009E510C" w:rsidRPr="00374736">
        <w:rPr>
          <w:rFonts w:cstheme="minorHAnsi"/>
          <w:b/>
          <w:bCs/>
          <w:sz w:val="24"/>
          <w:szCs w:val="24"/>
          <w:u w:val="single"/>
        </w:rPr>
        <w:t xml:space="preserve"> PROJECT</w:t>
      </w:r>
      <w:r w:rsidR="070E9376" w:rsidRPr="00374736">
        <w:rPr>
          <w:rFonts w:cstheme="minorHAnsi"/>
          <w:b/>
          <w:bCs/>
          <w:sz w:val="24"/>
          <w:szCs w:val="24"/>
          <w:u w:val="single"/>
        </w:rPr>
        <w:t xml:space="preserve"> DESCRIP</w:t>
      </w:r>
      <w:r w:rsidR="2C4F09A4" w:rsidRPr="00374736">
        <w:rPr>
          <w:rFonts w:cstheme="minorHAnsi"/>
          <w:b/>
          <w:bCs/>
          <w:sz w:val="24"/>
          <w:szCs w:val="24"/>
          <w:u w:val="single"/>
        </w:rPr>
        <w:t>TION</w:t>
      </w:r>
    </w:p>
    <w:p w14:paraId="2E6CD732" w14:textId="00C082E4" w:rsidR="00511023" w:rsidRPr="00374736" w:rsidRDefault="17F5AA60" w:rsidP="00374736">
      <w:pPr>
        <w:spacing w:after="0" w:line="240" w:lineRule="auto"/>
        <w:rPr>
          <w:rFonts w:eastAsia="Arial" w:cstheme="minorHAnsi"/>
          <w:color w:val="000000" w:themeColor="text1"/>
          <w:sz w:val="24"/>
          <w:szCs w:val="24"/>
        </w:rPr>
      </w:pPr>
      <w:r w:rsidRPr="00374736">
        <w:rPr>
          <w:rFonts w:eastAsia="Arial" w:cstheme="minorHAnsi"/>
          <w:color w:val="000000" w:themeColor="text1"/>
          <w:sz w:val="24"/>
          <w:szCs w:val="24"/>
        </w:rPr>
        <w:t xml:space="preserve">Legal Action’s Crime Victim Rights’ Project provides free legal </w:t>
      </w:r>
      <w:r w:rsidR="00635B05" w:rsidRPr="00374736">
        <w:rPr>
          <w:rFonts w:eastAsia="Arial" w:cstheme="minorHAnsi"/>
          <w:color w:val="000000" w:themeColor="text1"/>
          <w:sz w:val="24"/>
          <w:szCs w:val="24"/>
        </w:rPr>
        <w:t xml:space="preserve">services to </w:t>
      </w:r>
      <w:r w:rsidR="003952B7" w:rsidRPr="00374736">
        <w:rPr>
          <w:rFonts w:eastAsia="Arial" w:cstheme="minorHAnsi"/>
          <w:color w:val="000000" w:themeColor="text1"/>
          <w:sz w:val="24"/>
          <w:szCs w:val="24"/>
        </w:rPr>
        <w:t xml:space="preserve">protect and enforce the rights of crime </w:t>
      </w:r>
      <w:r w:rsidRPr="00374736">
        <w:rPr>
          <w:rFonts w:eastAsia="Arial" w:cstheme="minorHAnsi"/>
          <w:color w:val="000000" w:themeColor="text1"/>
          <w:sz w:val="24"/>
          <w:szCs w:val="24"/>
        </w:rPr>
        <w:t>victims</w:t>
      </w:r>
      <w:r w:rsidR="00511023" w:rsidRPr="00374736">
        <w:rPr>
          <w:rFonts w:eastAsia="Arial" w:cstheme="minorHAnsi"/>
          <w:color w:val="000000" w:themeColor="text1"/>
          <w:sz w:val="24"/>
          <w:szCs w:val="24"/>
        </w:rPr>
        <w:t xml:space="preserve"> as provided under both </w:t>
      </w:r>
      <w:r w:rsidR="00A224B8" w:rsidRPr="00374736">
        <w:rPr>
          <w:rFonts w:eastAsia="Arial" w:cstheme="minorHAnsi"/>
          <w:color w:val="000000" w:themeColor="text1"/>
          <w:sz w:val="24"/>
          <w:szCs w:val="24"/>
        </w:rPr>
        <w:t>Chapter</w:t>
      </w:r>
      <w:r w:rsidR="00511023" w:rsidRPr="00374736">
        <w:rPr>
          <w:rFonts w:eastAsia="Arial" w:cstheme="minorHAnsi"/>
          <w:color w:val="000000" w:themeColor="text1"/>
          <w:sz w:val="24"/>
          <w:szCs w:val="24"/>
        </w:rPr>
        <w:t xml:space="preserve"> 950 and the newly passed constitutional amendments known as “Marsy’s Law”</w:t>
      </w:r>
      <w:r w:rsidR="003952B7" w:rsidRPr="00374736">
        <w:rPr>
          <w:rFonts w:eastAsia="Arial" w:cstheme="minorHAnsi"/>
          <w:color w:val="000000" w:themeColor="text1"/>
          <w:sz w:val="24"/>
          <w:szCs w:val="24"/>
        </w:rPr>
        <w:t xml:space="preserve">.  </w:t>
      </w:r>
      <w:r w:rsidR="00511023" w:rsidRPr="00374736">
        <w:rPr>
          <w:rFonts w:eastAsia="Arial" w:cstheme="minorHAnsi"/>
          <w:color w:val="000000" w:themeColor="text1"/>
          <w:sz w:val="24"/>
          <w:szCs w:val="24"/>
        </w:rPr>
        <w:t>T</w:t>
      </w:r>
      <w:r w:rsidR="003952B7" w:rsidRPr="00374736">
        <w:rPr>
          <w:rFonts w:eastAsia="Arial" w:cstheme="minorHAnsi"/>
          <w:color w:val="000000" w:themeColor="text1"/>
          <w:sz w:val="24"/>
          <w:szCs w:val="24"/>
        </w:rPr>
        <w:t xml:space="preserve">he Crime Victim Rights Project has two main focuses: </w:t>
      </w:r>
      <w:r w:rsidR="00511023" w:rsidRPr="00374736">
        <w:rPr>
          <w:rFonts w:eastAsia="Arial" w:cstheme="minorHAnsi"/>
          <w:color w:val="000000" w:themeColor="text1"/>
          <w:sz w:val="24"/>
          <w:szCs w:val="24"/>
        </w:rPr>
        <w:t xml:space="preserve">(1) </w:t>
      </w:r>
      <w:r w:rsidR="003952B7" w:rsidRPr="00374736">
        <w:rPr>
          <w:rFonts w:eastAsia="Arial" w:cstheme="minorHAnsi"/>
          <w:color w:val="000000" w:themeColor="text1"/>
          <w:sz w:val="24"/>
          <w:szCs w:val="24"/>
        </w:rPr>
        <w:t xml:space="preserve">representing and advocating for victims </w:t>
      </w:r>
      <w:r w:rsidR="00511023" w:rsidRPr="00374736">
        <w:rPr>
          <w:rFonts w:eastAsia="Arial" w:cstheme="minorHAnsi"/>
          <w:color w:val="000000" w:themeColor="text1"/>
          <w:sz w:val="24"/>
          <w:szCs w:val="24"/>
        </w:rPr>
        <w:t xml:space="preserve">(both adults and children) </w:t>
      </w:r>
      <w:r w:rsidR="003952B7" w:rsidRPr="00374736">
        <w:rPr>
          <w:rFonts w:eastAsia="Arial" w:cstheme="minorHAnsi"/>
          <w:color w:val="000000" w:themeColor="text1"/>
          <w:sz w:val="24"/>
          <w:szCs w:val="24"/>
        </w:rPr>
        <w:t xml:space="preserve">of </w:t>
      </w:r>
      <w:r w:rsidR="00DC0F40" w:rsidRPr="00374736">
        <w:rPr>
          <w:rFonts w:eastAsia="Arial" w:cstheme="minorHAnsi"/>
          <w:color w:val="000000" w:themeColor="text1"/>
          <w:sz w:val="24"/>
          <w:szCs w:val="24"/>
        </w:rPr>
        <w:t>sexual assault</w:t>
      </w:r>
      <w:r w:rsidR="003952B7" w:rsidRPr="00374736">
        <w:rPr>
          <w:rFonts w:eastAsia="Arial" w:cstheme="minorHAnsi"/>
          <w:color w:val="000000" w:themeColor="text1"/>
          <w:sz w:val="24"/>
          <w:szCs w:val="24"/>
        </w:rPr>
        <w:t xml:space="preserve">, </w:t>
      </w:r>
      <w:r w:rsidR="00511023" w:rsidRPr="00374736">
        <w:rPr>
          <w:rFonts w:eastAsia="Arial" w:cstheme="minorHAnsi"/>
          <w:color w:val="000000" w:themeColor="text1"/>
          <w:sz w:val="24"/>
          <w:szCs w:val="24"/>
        </w:rPr>
        <w:t xml:space="preserve">and domestic violence; </w:t>
      </w:r>
      <w:r w:rsidR="003952B7" w:rsidRPr="00374736">
        <w:rPr>
          <w:rFonts w:eastAsia="Arial" w:cstheme="minorHAnsi"/>
          <w:color w:val="000000" w:themeColor="text1"/>
          <w:sz w:val="24"/>
          <w:szCs w:val="24"/>
        </w:rPr>
        <w:t xml:space="preserve">and </w:t>
      </w:r>
      <w:r w:rsidR="00511023" w:rsidRPr="00374736">
        <w:rPr>
          <w:rFonts w:eastAsia="Arial" w:cstheme="minorHAnsi"/>
          <w:color w:val="000000" w:themeColor="text1"/>
          <w:sz w:val="24"/>
          <w:szCs w:val="24"/>
        </w:rPr>
        <w:t xml:space="preserve">(2) actively </w:t>
      </w:r>
      <w:r w:rsidRPr="00374736">
        <w:rPr>
          <w:rFonts w:eastAsia="Arial" w:cstheme="minorHAnsi"/>
          <w:color w:val="000000" w:themeColor="text1"/>
          <w:sz w:val="24"/>
          <w:szCs w:val="24"/>
        </w:rPr>
        <w:t xml:space="preserve">protecting the privacy rights of </w:t>
      </w:r>
      <w:r w:rsidR="00511023" w:rsidRPr="00374736">
        <w:rPr>
          <w:rFonts w:eastAsia="Arial" w:cstheme="minorHAnsi"/>
          <w:color w:val="000000" w:themeColor="text1"/>
          <w:sz w:val="24"/>
          <w:szCs w:val="24"/>
        </w:rPr>
        <w:t xml:space="preserve">those victims </w:t>
      </w:r>
      <w:r w:rsidR="003952B7" w:rsidRPr="00374736">
        <w:rPr>
          <w:rFonts w:eastAsia="Arial" w:cstheme="minorHAnsi"/>
          <w:color w:val="000000" w:themeColor="text1"/>
          <w:sz w:val="24"/>
          <w:szCs w:val="24"/>
        </w:rPr>
        <w:t xml:space="preserve">in </w:t>
      </w:r>
      <w:r w:rsidR="00511023" w:rsidRPr="00374736">
        <w:rPr>
          <w:rFonts w:eastAsia="Arial" w:cstheme="minorHAnsi"/>
          <w:color w:val="000000" w:themeColor="text1"/>
          <w:sz w:val="24"/>
          <w:szCs w:val="24"/>
        </w:rPr>
        <w:t xml:space="preserve">criminal cases where </w:t>
      </w:r>
      <w:r w:rsidR="003952B7" w:rsidRPr="00374736">
        <w:rPr>
          <w:rFonts w:eastAsia="Arial" w:cstheme="minorHAnsi"/>
          <w:color w:val="000000" w:themeColor="text1"/>
          <w:sz w:val="24"/>
          <w:szCs w:val="24"/>
        </w:rPr>
        <w:t>the confidential and privileged medical and mental health records of the victim are being requested</w:t>
      </w:r>
      <w:r w:rsidR="00511023" w:rsidRPr="00374736">
        <w:rPr>
          <w:rFonts w:eastAsia="Arial" w:cstheme="minorHAnsi"/>
          <w:color w:val="000000" w:themeColor="text1"/>
          <w:sz w:val="24"/>
          <w:szCs w:val="24"/>
        </w:rPr>
        <w:t xml:space="preserve"> to be admitted in court.  </w:t>
      </w:r>
    </w:p>
    <w:p w14:paraId="3FA6E06F" w14:textId="77777777" w:rsidR="0066474B" w:rsidRDefault="0066474B" w:rsidP="00374736">
      <w:pPr>
        <w:spacing w:after="0" w:line="240" w:lineRule="auto"/>
        <w:rPr>
          <w:rFonts w:eastAsia="Arial" w:cstheme="minorHAnsi"/>
          <w:color w:val="000000" w:themeColor="text1"/>
          <w:sz w:val="24"/>
          <w:szCs w:val="24"/>
        </w:rPr>
      </w:pPr>
    </w:p>
    <w:p w14:paraId="74322F5B" w14:textId="4DA14A29" w:rsidR="09182C22" w:rsidRPr="00374736" w:rsidDel="350F5D27" w:rsidRDefault="00635B05" w:rsidP="00374736">
      <w:pPr>
        <w:spacing w:after="0" w:line="240" w:lineRule="auto"/>
        <w:rPr>
          <w:rFonts w:cstheme="minorHAnsi"/>
          <w:b/>
          <w:bCs/>
          <w:color w:val="000000" w:themeColor="text1"/>
          <w:sz w:val="24"/>
          <w:szCs w:val="24"/>
          <w:u w:val="single"/>
        </w:rPr>
      </w:pPr>
      <w:r w:rsidRPr="00374736">
        <w:rPr>
          <w:rFonts w:eastAsia="Arial" w:cstheme="minorHAnsi"/>
          <w:color w:val="000000" w:themeColor="text1"/>
          <w:sz w:val="24"/>
          <w:szCs w:val="24"/>
        </w:rPr>
        <w:t>The project’s staff a</w:t>
      </w:r>
      <w:r w:rsidR="17F5AA60" w:rsidRPr="00374736">
        <w:rPr>
          <w:rFonts w:eastAsia="Arial" w:cstheme="minorHAnsi"/>
          <w:color w:val="000000" w:themeColor="text1"/>
          <w:sz w:val="24"/>
          <w:szCs w:val="24"/>
        </w:rPr>
        <w:t>ttorneys</w:t>
      </w:r>
      <w:r w:rsidR="003D5C43" w:rsidRPr="00374736">
        <w:rPr>
          <w:rFonts w:eastAsia="Arial" w:cstheme="minorHAnsi"/>
          <w:color w:val="000000" w:themeColor="text1"/>
          <w:sz w:val="24"/>
          <w:szCs w:val="24"/>
        </w:rPr>
        <w:t xml:space="preserve"> </w:t>
      </w:r>
      <w:r w:rsidR="17F5AA60" w:rsidRPr="00374736">
        <w:rPr>
          <w:rFonts w:eastAsia="Arial" w:cstheme="minorHAnsi"/>
          <w:color w:val="000000" w:themeColor="text1"/>
          <w:sz w:val="24"/>
          <w:szCs w:val="24"/>
        </w:rPr>
        <w:t xml:space="preserve">represent clients’ </w:t>
      </w:r>
      <w:r w:rsidR="00511023" w:rsidRPr="00374736">
        <w:rPr>
          <w:rFonts w:eastAsia="Arial" w:cstheme="minorHAnsi"/>
          <w:color w:val="000000" w:themeColor="text1"/>
          <w:sz w:val="24"/>
          <w:szCs w:val="24"/>
        </w:rPr>
        <w:t xml:space="preserve">rights and </w:t>
      </w:r>
      <w:r w:rsidR="17F5AA60" w:rsidRPr="00374736">
        <w:rPr>
          <w:rFonts w:eastAsia="Arial" w:cstheme="minorHAnsi"/>
          <w:color w:val="000000" w:themeColor="text1"/>
          <w:sz w:val="24"/>
          <w:szCs w:val="24"/>
        </w:rPr>
        <w:t>legal interests in criminal proceedings</w:t>
      </w:r>
      <w:r w:rsidR="00511023" w:rsidRPr="00374736">
        <w:rPr>
          <w:rFonts w:eastAsia="Arial" w:cstheme="minorHAnsi"/>
          <w:color w:val="000000" w:themeColor="text1"/>
          <w:sz w:val="24"/>
          <w:szCs w:val="24"/>
        </w:rPr>
        <w:t xml:space="preserve"> by both preventing violations of </w:t>
      </w:r>
      <w:r w:rsidR="00A224B8" w:rsidRPr="00374736">
        <w:rPr>
          <w:rFonts w:eastAsia="Arial" w:cstheme="minorHAnsi"/>
          <w:color w:val="000000" w:themeColor="text1"/>
          <w:sz w:val="24"/>
          <w:szCs w:val="24"/>
        </w:rPr>
        <w:t>rights and</w:t>
      </w:r>
      <w:r w:rsidR="17F5AA60" w:rsidRPr="00374736">
        <w:rPr>
          <w:rFonts w:eastAsia="Arial" w:cstheme="minorHAnsi"/>
          <w:color w:val="000000" w:themeColor="text1"/>
          <w:sz w:val="24"/>
          <w:szCs w:val="24"/>
        </w:rPr>
        <w:t xml:space="preserve"> seek</w:t>
      </w:r>
      <w:r w:rsidR="00511023" w:rsidRPr="00374736">
        <w:rPr>
          <w:rFonts w:eastAsia="Arial" w:cstheme="minorHAnsi"/>
          <w:color w:val="000000" w:themeColor="text1"/>
          <w:sz w:val="24"/>
          <w:szCs w:val="24"/>
        </w:rPr>
        <w:t>ing</w:t>
      </w:r>
      <w:r w:rsidR="17F5AA60" w:rsidRPr="00374736">
        <w:rPr>
          <w:rFonts w:eastAsia="Arial" w:cstheme="minorHAnsi"/>
          <w:color w:val="000000" w:themeColor="text1"/>
          <w:sz w:val="24"/>
          <w:szCs w:val="24"/>
        </w:rPr>
        <w:t xml:space="preserve"> appropriate remedies</w:t>
      </w:r>
      <w:r w:rsidR="003D5C43" w:rsidRPr="00374736">
        <w:rPr>
          <w:rFonts w:eastAsia="Arial" w:cstheme="minorHAnsi"/>
          <w:color w:val="000000" w:themeColor="text1"/>
          <w:sz w:val="24"/>
          <w:szCs w:val="24"/>
        </w:rPr>
        <w:t xml:space="preserve"> </w:t>
      </w:r>
      <w:r w:rsidR="17F5AA60" w:rsidRPr="00374736">
        <w:rPr>
          <w:rFonts w:eastAsia="Arial" w:cstheme="minorHAnsi"/>
          <w:color w:val="000000" w:themeColor="text1"/>
          <w:sz w:val="24"/>
          <w:szCs w:val="24"/>
        </w:rPr>
        <w:t xml:space="preserve">when a violation </w:t>
      </w:r>
      <w:r w:rsidR="00511023" w:rsidRPr="00374736">
        <w:rPr>
          <w:rFonts w:eastAsia="Arial" w:cstheme="minorHAnsi"/>
          <w:color w:val="000000" w:themeColor="text1"/>
          <w:sz w:val="24"/>
          <w:szCs w:val="24"/>
        </w:rPr>
        <w:t xml:space="preserve">does </w:t>
      </w:r>
      <w:r w:rsidR="17F5AA60" w:rsidRPr="00374736">
        <w:rPr>
          <w:rFonts w:eastAsia="Arial" w:cstheme="minorHAnsi"/>
          <w:color w:val="000000" w:themeColor="text1"/>
          <w:sz w:val="24"/>
          <w:szCs w:val="24"/>
        </w:rPr>
        <w:t>occur</w:t>
      </w:r>
      <w:r w:rsidR="00511023" w:rsidRPr="00374736">
        <w:rPr>
          <w:rFonts w:eastAsia="Arial" w:cstheme="minorHAnsi"/>
          <w:color w:val="000000" w:themeColor="text1"/>
          <w:sz w:val="24"/>
          <w:szCs w:val="24"/>
        </w:rPr>
        <w:t>.</w:t>
      </w:r>
      <w:r w:rsidR="17F5AA60" w:rsidRPr="00374736">
        <w:rPr>
          <w:rFonts w:eastAsia="Arial" w:cstheme="minorHAnsi"/>
          <w:color w:val="000000" w:themeColor="text1"/>
          <w:sz w:val="24"/>
          <w:szCs w:val="24"/>
        </w:rPr>
        <w:t xml:space="preserve"> </w:t>
      </w:r>
      <w:r w:rsidR="00511023" w:rsidRPr="00374736">
        <w:rPr>
          <w:rFonts w:eastAsia="Arial" w:cstheme="minorHAnsi"/>
          <w:color w:val="000000" w:themeColor="text1"/>
          <w:sz w:val="24"/>
          <w:szCs w:val="24"/>
        </w:rPr>
        <w:t xml:space="preserve"> This </w:t>
      </w:r>
      <w:r w:rsidR="17F5AA60" w:rsidRPr="00374736">
        <w:rPr>
          <w:rFonts w:eastAsia="Arial" w:cstheme="minorHAnsi"/>
          <w:color w:val="000000" w:themeColor="text1"/>
          <w:sz w:val="24"/>
          <w:szCs w:val="24"/>
        </w:rPr>
        <w:t>includ</w:t>
      </w:r>
      <w:r w:rsidR="00511023" w:rsidRPr="00374736">
        <w:rPr>
          <w:rFonts w:eastAsia="Arial" w:cstheme="minorHAnsi"/>
          <w:color w:val="000000" w:themeColor="text1"/>
          <w:sz w:val="24"/>
          <w:szCs w:val="24"/>
        </w:rPr>
        <w:t xml:space="preserve">es actively filing and arguing motions, pursuing appeals, and participating in </w:t>
      </w:r>
      <w:r w:rsidR="17F5AA60" w:rsidRPr="00374736">
        <w:rPr>
          <w:rFonts w:eastAsia="Arial" w:cstheme="minorHAnsi"/>
          <w:color w:val="000000" w:themeColor="text1"/>
          <w:sz w:val="24"/>
          <w:szCs w:val="24"/>
        </w:rPr>
        <w:t>administrative proceedings.  Th</w:t>
      </w:r>
      <w:r w:rsidR="00511023" w:rsidRPr="00374736">
        <w:rPr>
          <w:rFonts w:eastAsia="Arial" w:cstheme="minorHAnsi"/>
          <w:color w:val="000000" w:themeColor="text1"/>
          <w:sz w:val="24"/>
          <w:szCs w:val="24"/>
        </w:rPr>
        <w:t>is</w:t>
      </w:r>
      <w:r w:rsidR="17F5AA60" w:rsidRPr="00374736">
        <w:rPr>
          <w:rFonts w:eastAsia="Arial" w:cstheme="minorHAnsi"/>
          <w:color w:val="000000" w:themeColor="text1"/>
          <w:sz w:val="24"/>
          <w:szCs w:val="24"/>
        </w:rPr>
        <w:t xml:space="preserve"> project also provides representation in state and federal </w:t>
      </w:r>
      <w:r w:rsidR="00511023" w:rsidRPr="00374736">
        <w:rPr>
          <w:rFonts w:eastAsia="Arial" w:cstheme="minorHAnsi"/>
          <w:color w:val="000000" w:themeColor="text1"/>
          <w:sz w:val="24"/>
          <w:szCs w:val="24"/>
        </w:rPr>
        <w:t xml:space="preserve">victim rights, under the federal Crime Victim Rights Act.  In </w:t>
      </w:r>
      <w:r w:rsidR="00A224B8" w:rsidRPr="00374736">
        <w:rPr>
          <w:rFonts w:eastAsia="Arial" w:cstheme="minorHAnsi"/>
          <w:color w:val="000000" w:themeColor="text1"/>
          <w:sz w:val="24"/>
          <w:szCs w:val="24"/>
        </w:rPr>
        <w:t>addition,</w:t>
      </w:r>
      <w:r w:rsidR="00511023" w:rsidRPr="00374736">
        <w:rPr>
          <w:rFonts w:eastAsia="Arial" w:cstheme="minorHAnsi"/>
          <w:color w:val="000000" w:themeColor="text1"/>
          <w:sz w:val="24"/>
          <w:szCs w:val="24"/>
        </w:rPr>
        <w:t xml:space="preserve"> we represent clients who have or are facing sex-based discrimination, harassment or other illegal behavior in violation of key federal laws such as Title VII</w:t>
      </w:r>
      <w:r w:rsidR="17F5AA60" w:rsidRPr="00374736">
        <w:rPr>
          <w:rFonts w:eastAsia="Arial" w:cstheme="minorHAnsi"/>
          <w:color w:val="000000" w:themeColor="text1"/>
          <w:sz w:val="24"/>
          <w:szCs w:val="24"/>
        </w:rPr>
        <w:t xml:space="preserve"> </w:t>
      </w:r>
      <w:r w:rsidR="00511023" w:rsidRPr="00374736">
        <w:rPr>
          <w:rFonts w:eastAsia="Arial" w:cstheme="minorHAnsi"/>
          <w:color w:val="000000" w:themeColor="text1"/>
          <w:sz w:val="24"/>
          <w:szCs w:val="24"/>
        </w:rPr>
        <w:t xml:space="preserve">and </w:t>
      </w:r>
      <w:r w:rsidR="17F5AA60" w:rsidRPr="00374736">
        <w:rPr>
          <w:rFonts w:eastAsia="Arial" w:cstheme="minorHAnsi"/>
          <w:color w:val="000000" w:themeColor="text1"/>
          <w:sz w:val="24"/>
          <w:szCs w:val="24"/>
        </w:rPr>
        <w:t xml:space="preserve">Title IX.  When able, we may </w:t>
      </w:r>
      <w:r w:rsidR="00511023" w:rsidRPr="00374736">
        <w:rPr>
          <w:rFonts w:eastAsia="Arial" w:cstheme="minorHAnsi"/>
          <w:color w:val="000000" w:themeColor="text1"/>
          <w:sz w:val="24"/>
          <w:szCs w:val="24"/>
        </w:rPr>
        <w:t xml:space="preserve">also </w:t>
      </w:r>
      <w:r w:rsidR="17F5AA60" w:rsidRPr="00374736">
        <w:rPr>
          <w:rFonts w:eastAsia="Arial" w:cstheme="minorHAnsi"/>
          <w:color w:val="000000" w:themeColor="text1"/>
          <w:sz w:val="24"/>
          <w:szCs w:val="24"/>
        </w:rPr>
        <w:t xml:space="preserve">provide </w:t>
      </w:r>
      <w:r w:rsidR="003D5C43" w:rsidRPr="00374736">
        <w:rPr>
          <w:rFonts w:eastAsia="Arial" w:cstheme="minorHAnsi"/>
          <w:color w:val="000000" w:themeColor="text1"/>
          <w:sz w:val="24"/>
          <w:szCs w:val="24"/>
        </w:rPr>
        <w:t>ancillary</w:t>
      </w:r>
      <w:r w:rsidR="17F5AA60" w:rsidRPr="00374736">
        <w:rPr>
          <w:rFonts w:eastAsia="Arial" w:cstheme="minorHAnsi"/>
          <w:color w:val="000000" w:themeColor="text1"/>
          <w:sz w:val="24"/>
          <w:szCs w:val="24"/>
        </w:rPr>
        <w:t xml:space="preserve"> civil </w:t>
      </w:r>
      <w:r w:rsidR="00511023" w:rsidRPr="00374736">
        <w:rPr>
          <w:rFonts w:eastAsia="Arial" w:cstheme="minorHAnsi"/>
          <w:color w:val="000000" w:themeColor="text1"/>
          <w:sz w:val="24"/>
          <w:szCs w:val="24"/>
        </w:rPr>
        <w:t xml:space="preserve">legal </w:t>
      </w:r>
      <w:r w:rsidR="17F5AA60" w:rsidRPr="00374736">
        <w:rPr>
          <w:rFonts w:eastAsia="Arial" w:cstheme="minorHAnsi"/>
          <w:color w:val="000000" w:themeColor="text1"/>
          <w:sz w:val="24"/>
          <w:szCs w:val="24"/>
        </w:rPr>
        <w:t>services that contribute to the safety and security of crime victims</w:t>
      </w:r>
      <w:r w:rsidR="00511023" w:rsidRPr="00374736">
        <w:rPr>
          <w:rFonts w:eastAsia="Arial" w:cstheme="minorHAnsi"/>
          <w:color w:val="000000" w:themeColor="text1"/>
          <w:sz w:val="24"/>
          <w:szCs w:val="24"/>
        </w:rPr>
        <w:t xml:space="preserve"> (e.g. assisting with a restraining order, name change, or injunction).</w:t>
      </w:r>
    </w:p>
    <w:p w14:paraId="444FA0D5" w14:textId="00277B63" w:rsidR="00F62638" w:rsidRPr="00374736" w:rsidRDefault="00F62638" w:rsidP="0037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b/>
          <w:bCs/>
          <w:sz w:val="24"/>
          <w:szCs w:val="24"/>
          <w:u w:val="single"/>
        </w:rPr>
      </w:pPr>
    </w:p>
    <w:p w14:paraId="3DD9DF13" w14:textId="77777777" w:rsidR="007141B0" w:rsidRPr="00374736" w:rsidRDefault="007141B0" w:rsidP="0037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b/>
          <w:bCs/>
          <w:sz w:val="24"/>
          <w:szCs w:val="24"/>
          <w:u w:val="single"/>
        </w:rPr>
      </w:pPr>
      <w:r w:rsidRPr="00374736">
        <w:rPr>
          <w:rFonts w:cstheme="minorHAnsi"/>
          <w:b/>
          <w:bCs/>
          <w:sz w:val="24"/>
          <w:szCs w:val="24"/>
          <w:u w:val="single"/>
        </w:rPr>
        <w:t>KEY RESPONSIBILITIES</w:t>
      </w:r>
    </w:p>
    <w:p w14:paraId="548C65D6" w14:textId="6C442778" w:rsidR="0000557F" w:rsidRPr="00374736" w:rsidRDefault="17F5AA60" w:rsidP="0037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b/>
          <w:bCs/>
          <w:sz w:val="24"/>
          <w:szCs w:val="24"/>
        </w:rPr>
      </w:pPr>
      <w:r w:rsidRPr="00374736">
        <w:rPr>
          <w:rFonts w:cstheme="minorHAnsi"/>
          <w:b/>
          <w:bCs/>
          <w:sz w:val="24"/>
          <w:szCs w:val="24"/>
        </w:rPr>
        <w:t xml:space="preserve">For the Project:  </w:t>
      </w:r>
    </w:p>
    <w:p w14:paraId="52D737CD" w14:textId="388C28E0" w:rsidR="0000557F" w:rsidRPr="00374736" w:rsidRDefault="17F5AA60"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The attorney will assist</w:t>
      </w:r>
      <w:r w:rsidR="0000557F" w:rsidRPr="00374736">
        <w:rPr>
          <w:rFonts w:cstheme="minorHAnsi"/>
          <w:sz w:val="24"/>
          <w:szCs w:val="24"/>
        </w:rPr>
        <w:t xml:space="preserve"> </w:t>
      </w:r>
      <w:r w:rsidRPr="00374736">
        <w:rPr>
          <w:rFonts w:cstheme="minorHAnsi"/>
          <w:sz w:val="24"/>
          <w:szCs w:val="24"/>
        </w:rPr>
        <w:t xml:space="preserve">victims </w:t>
      </w:r>
      <w:r w:rsidR="00FC65E1" w:rsidRPr="00374736">
        <w:rPr>
          <w:rFonts w:cstheme="minorHAnsi"/>
          <w:sz w:val="24"/>
          <w:szCs w:val="24"/>
        </w:rPr>
        <w:t xml:space="preserve">where perpetrators are actively being prosecuted, in order to </w:t>
      </w:r>
      <w:r w:rsidRPr="00374736">
        <w:rPr>
          <w:rFonts w:cstheme="minorHAnsi"/>
          <w:sz w:val="24"/>
          <w:szCs w:val="24"/>
        </w:rPr>
        <w:t xml:space="preserve">protect and assert their </w:t>
      </w:r>
      <w:r w:rsidR="00FC65E1" w:rsidRPr="00374736">
        <w:rPr>
          <w:rFonts w:cstheme="minorHAnsi"/>
          <w:sz w:val="24"/>
          <w:szCs w:val="24"/>
        </w:rPr>
        <w:t xml:space="preserve">victims’ </w:t>
      </w:r>
      <w:r w:rsidRPr="00374736">
        <w:rPr>
          <w:rFonts w:cstheme="minorHAnsi"/>
          <w:sz w:val="24"/>
          <w:szCs w:val="24"/>
        </w:rPr>
        <w:t xml:space="preserve">rights under both Chapter 950 and the new Marsy’s Law amendment. </w:t>
      </w:r>
    </w:p>
    <w:p w14:paraId="0C2028A7" w14:textId="134DED5D" w:rsidR="0000557F" w:rsidRPr="00374736" w:rsidRDefault="17F5AA60"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The attorney will provide advocacy in and outside of court on behalf of the client, including accompanying clients to meetings with law enforcement, communicating with the District Attorney’s Office, providing support and information during the criminal proceeding, </w:t>
      </w:r>
      <w:r w:rsidR="00BE1EB2" w:rsidRPr="00374736">
        <w:rPr>
          <w:rFonts w:cstheme="minorHAnsi"/>
          <w:sz w:val="24"/>
          <w:szCs w:val="24"/>
        </w:rPr>
        <w:t xml:space="preserve">asserting standing in court, </w:t>
      </w:r>
      <w:r w:rsidRPr="00374736">
        <w:rPr>
          <w:rFonts w:cstheme="minorHAnsi"/>
          <w:sz w:val="24"/>
          <w:szCs w:val="24"/>
        </w:rPr>
        <w:t>filing and arguing appropriate motions, and pursuing relief and recourse for rights violations.</w:t>
      </w:r>
      <w:r w:rsidR="00BE1EB2" w:rsidRPr="00374736">
        <w:rPr>
          <w:rFonts w:cstheme="minorHAnsi"/>
          <w:sz w:val="24"/>
          <w:szCs w:val="24"/>
        </w:rPr>
        <w:t xml:space="preserve"> </w:t>
      </w:r>
    </w:p>
    <w:p w14:paraId="11F8E4C1" w14:textId="77777777" w:rsidR="0000557F" w:rsidRPr="00374736" w:rsidRDefault="0000557F" w:rsidP="00374736">
      <w:pPr>
        <w:pStyle w:val="ListParagraph"/>
        <w:spacing w:after="0" w:line="240" w:lineRule="auto"/>
        <w:rPr>
          <w:rFonts w:cstheme="minorHAnsi"/>
          <w:sz w:val="24"/>
          <w:szCs w:val="24"/>
        </w:rPr>
      </w:pPr>
    </w:p>
    <w:p w14:paraId="0236375C" w14:textId="071B0C94" w:rsidR="00FC65E1" w:rsidRPr="00374736" w:rsidRDefault="003D5C43"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lastRenderedPageBreak/>
        <w:t>The attorney will pursu</w:t>
      </w:r>
      <w:r w:rsidR="0000557F" w:rsidRPr="00374736">
        <w:rPr>
          <w:rFonts w:cstheme="minorHAnsi"/>
          <w:sz w:val="24"/>
          <w:szCs w:val="24"/>
        </w:rPr>
        <w:t xml:space="preserve">e </w:t>
      </w:r>
      <w:r w:rsidR="00BE1EB2" w:rsidRPr="00374736">
        <w:rPr>
          <w:rFonts w:cstheme="minorHAnsi"/>
          <w:sz w:val="24"/>
          <w:szCs w:val="24"/>
        </w:rPr>
        <w:t xml:space="preserve">actions </w:t>
      </w:r>
      <w:r w:rsidR="00FC65E1" w:rsidRPr="00374736">
        <w:rPr>
          <w:rFonts w:cstheme="minorHAnsi"/>
          <w:sz w:val="24"/>
          <w:szCs w:val="24"/>
        </w:rPr>
        <w:t xml:space="preserve">and provide advocacy </w:t>
      </w:r>
      <w:r w:rsidR="00BE1EB2" w:rsidRPr="00374736">
        <w:rPr>
          <w:rFonts w:cstheme="minorHAnsi"/>
          <w:sz w:val="24"/>
          <w:szCs w:val="24"/>
        </w:rPr>
        <w:t>under federal anti-discrimination laws</w:t>
      </w:r>
      <w:r w:rsidR="00FC65E1" w:rsidRPr="00374736">
        <w:rPr>
          <w:rFonts w:cstheme="minorHAnsi"/>
          <w:sz w:val="24"/>
          <w:szCs w:val="24"/>
        </w:rPr>
        <w:t>; including cases involving the Crime Victim Rights Act, employment discrimination, and Title IX.</w:t>
      </w:r>
    </w:p>
    <w:p w14:paraId="0DBBF898" w14:textId="33BE4569" w:rsidR="00637367" w:rsidRPr="00374736" w:rsidRDefault="00FC65E1"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The attorney will advise and represent clients in bringing complaints when their rights have been violated, including filing grievances with the appropriate office or agency, </w:t>
      </w:r>
      <w:r w:rsidR="003D5C43" w:rsidRPr="00374736">
        <w:rPr>
          <w:rFonts w:cstheme="minorHAnsi"/>
          <w:sz w:val="24"/>
          <w:szCs w:val="24"/>
        </w:rPr>
        <w:t xml:space="preserve">and </w:t>
      </w:r>
      <w:r w:rsidRPr="00374736">
        <w:rPr>
          <w:rFonts w:cstheme="minorHAnsi"/>
          <w:sz w:val="24"/>
          <w:szCs w:val="24"/>
        </w:rPr>
        <w:t xml:space="preserve">filing complaints </w:t>
      </w:r>
      <w:r w:rsidR="00BE1EB2" w:rsidRPr="00374736">
        <w:rPr>
          <w:rFonts w:cstheme="minorHAnsi"/>
          <w:sz w:val="24"/>
          <w:szCs w:val="24"/>
        </w:rPr>
        <w:t>seeking recourse through the Crime Victim Rights Board.</w:t>
      </w:r>
      <w:r w:rsidR="17F5AA60" w:rsidRPr="00374736">
        <w:rPr>
          <w:rFonts w:cstheme="minorHAnsi"/>
          <w:sz w:val="24"/>
          <w:szCs w:val="24"/>
        </w:rPr>
        <w:t xml:space="preserve"> </w:t>
      </w:r>
    </w:p>
    <w:p w14:paraId="69401083" w14:textId="2E8626A2" w:rsidR="00C21B6F" w:rsidRPr="00374736" w:rsidRDefault="00637367"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The </w:t>
      </w:r>
      <w:r w:rsidR="17F5AA60" w:rsidRPr="00374736">
        <w:rPr>
          <w:rFonts w:cstheme="minorHAnsi"/>
          <w:sz w:val="24"/>
          <w:szCs w:val="24"/>
        </w:rPr>
        <w:t>attorney</w:t>
      </w:r>
      <w:r w:rsidRPr="00374736">
        <w:rPr>
          <w:rFonts w:cstheme="minorHAnsi"/>
          <w:sz w:val="24"/>
          <w:szCs w:val="24"/>
        </w:rPr>
        <w:t xml:space="preserve"> </w:t>
      </w:r>
      <w:r w:rsidR="00FC65E1" w:rsidRPr="00374736">
        <w:rPr>
          <w:rFonts w:cstheme="minorHAnsi"/>
          <w:sz w:val="24"/>
          <w:szCs w:val="24"/>
        </w:rPr>
        <w:t xml:space="preserve">will be </w:t>
      </w:r>
      <w:r w:rsidR="17F5AA60" w:rsidRPr="00374736">
        <w:rPr>
          <w:rFonts w:cstheme="minorHAnsi"/>
          <w:sz w:val="24"/>
          <w:szCs w:val="24"/>
        </w:rPr>
        <w:t>work</w:t>
      </w:r>
      <w:r w:rsidR="00FC65E1" w:rsidRPr="00374736">
        <w:rPr>
          <w:rFonts w:cstheme="minorHAnsi"/>
          <w:sz w:val="24"/>
          <w:szCs w:val="24"/>
        </w:rPr>
        <w:t>ing</w:t>
      </w:r>
      <w:r w:rsidR="17F5AA60" w:rsidRPr="00374736">
        <w:rPr>
          <w:rFonts w:cstheme="minorHAnsi"/>
          <w:sz w:val="24"/>
          <w:szCs w:val="24"/>
        </w:rPr>
        <w:t xml:space="preserve"> on new</w:t>
      </w:r>
      <w:r w:rsidR="003D5C43" w:rsidRPr="00374736">
        <w:rPr>
          <w:rFonts w:cstheme="minorHAnsi"/>
          <w:sz w:val="24"/>
          <w:szCs w:val="24"/>
        </w:rPr>
        <w:t xml:space="preserve"> </w:t>
      </w:r>
      <w:r w:rsidR="17F5AA60" w:rsidRPr="00374736">
        <w:rPr>
          <w:rFonts w:cstheme="minorHAnsi"/>
          <w:sz w:val="24"/>
          <w:szCs w:val="24"/>
        </w:rPr>
        <w:t>issues where precedent is not fully established in this developing area of law</w:t>
      </w:r>
      <w:r w:rsidR="00FC65E1" w:rsidRPr="00374736">
        <w:rPr>
          <w:rFonts w:cstheme="minorHAnsi"/>
          <w:sz w:val="24"/>
          <w:szCs w:val="24"/>
        </w:rPr>
        <w:t>; working as part of a collaborative group</w:t>
      </w:r>
      <w:r w:rsidR="00F30076" w:rsidRPr="00374736">
        <w:rPr>
          <w:rFonts w:cstheme="minorHAnsi"/>
          <w:sz w:val="24"/>
          <w:szCs w:val="24"/>
        </w:rPr>
        <w:t xml:space="preserve">.  The attorney will be required to attend </w:t>
      </w:r>
      <w:r w:rsidR="00FC65E1" w:rsidRPr="00374736">
        <w:rPr>
          <w:rFonts w:cstheme="minorHAnsi"/>
          <w:sz w:val="24"/>
          <w:szCs w:val="24"/>
        </w:rPr>
        <w:t>regular meetings</w:t>
      </w:r>
      <w:r w:rsidR="00F30076" w:rsidRPr="00374736">
        <w:rPr>
          <w:rFonts w:cstheme="minorHAnsi"/>
          <w:sz w:val="24"/>
          <w:szCs w:val="24"/>
        </w:rPr>
        <w:t xml:space="preserve"> (every two weeks by video)</w:t>
      </w:r>
      <w:r w:rsidR="00FC65E1" w:rsidRPr="00374736">
        <w:rPr>
          <w:rFonts w:cstheme="minorHAnsi"/>
          <w:sz w:val="24"/>
          <w:szCs w:val="24"/>
        </w:rPr>
        <w:t xml:space="preserve">, </w:t>
      </w:r>
      <w:r w:rsidR="00F30076" w:rsidRPr="00374736">
        <w:rPr>
          <w:rFonts w:cstheme="minorHAnsi"/>
          <w:sz w:val="24"/>
          <w:szCs w:val="24"/>
        </w:rPr>
        <w:t xml:space="preserve">and actively participate in </w:t>
      </w:r>
      <w:r w:rsidR="00FC65E1" w:rsidRPr="00374736">
        <w:rPr>
          <w:rFonts w:cstheme="minorHAnsi"/>
          <w:sz w:val="24"/>
          <w:szCs w:val="24"/>
        </w:rPr>
        <w:t>case discussions</w:t>
      </w:r>
      <w:r w:rsidR="00F30076" w:rsidRPr="00374736">
        <w:rPr>
          <w:rFonts w:cstheme="minorHAnsi"/>
          <w:sz w:val="24"/>
          <w:szCs w:val="24"/>
        </w:rPr>
        <w:t>, substantive law issues, intake concerns,</w:t>
      </w:r>
      <w:r w:rsidR="00FC65E1" w:rsidRPr="00374736">
        <w:rPr>
          <w:rFonts w:cstheme="minorHAnsi"/>
          <w:sz w:val="24"/>
          <w:szCs w:val="24"/>
        </w:rPr>
        <w:t xml:space="preserve"> </w:t>
      </w:r>
      <w:r w:rsidR="00F30076" w:rsidRPr="00374736">
        <w:rPr>
          <w:rFonts w:cstheme="minorHAnsi"/>
          <w:sz w:val="24"/>
          <w:szCs w:val="24"/>
        </w:rPr>
        <w:t>and overall</w:t>
      </w:r>
      <w:r w:rsidR="00FC65E1" w:rsidRPr="00374736">
        <w:rPr>
          <w:rFonts w:cstheme="minorHAnsi"/>
          <w:sz w:val="24"/>
          <w:szCs w:val="24"/>
        </w:rPr>
        <w:t xml:space="preserve"> strategic planning for the overall strategies of promoting and protecting victims’ rights.    </w:t>
      </w:r>
      <w:r w:rsidR="17F5AA60" w:rsidRPr="00374736">
        <w:rPr>
          <w:rFonts w:cstheme="minorHAnsi"/>
          <w:sz w:val="24"/>
          <w:szCs w:val="24"/>
        </w:rPr>
        <w:t xml:space="preserve">  </w:t>
      </w:r>
    </w:p>
    <w:p w14:paraId="58347117" w14:textId="416FF03C" w:rsidR="00BE1EB2" w:rsidRPr="00374736" w:rsidRDefault="00637367"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The attorney </w:t>
      </w:r>
      <w:r w:rsidR="00F30076" w:rsidRPr="00374736">
        <w:rPr>
          <w:rFonts w:cstheme="minorHAnsi"/>
          <w:sz w:val="24"/>
          <w:szCs w:val="24"/>
        </w:rPr>
        <w:t xml:space="preserve">may be asked to </w:t>
      </w:r>
      <w:r w:rsidR="00BE1EB2" w:rsidRPr="00374736">
        <w:rPr>
          <w:rFonts w:cstheme="minorHAnsi"/>
          <w:sz w:val="24"/>
          <w:szCs w:val="24"/>
        </w:rPr>
        <w:t xml:space="preserve">train and mentor non-attorney staff and volunteers.  Experienced advocates may </w:t>
      </w:r>
      <w:r w:rsidR="00F30076" w:rsidRPr="00374736">
        <w:rPr>
          <w:rFonts w:cstheme="minorHAnsi"/>
          <w:sz w:val="24"/>
          <w:szCs w:val="24"/>
        </w:rPr>
        <w:t xml:space="preserve">be asked to </w:t>
      </w:r>
      <w:r w:rsidR="00BE1EB2" w:rsidRPr="00374736">
        <w:rPr>
          <w:rFonts w:cstheme="minorHAnsi"/>
          <w:sz w:val="24"/>
          <w:szCs w:val="24"/>
        </w:rPr>
        <w:t xml:space="preserve">train and mentor other attorneys. </w:t>
      </w:r>
    </w:p>
    <w:p w14:paraId="0B0C6E0B" w14:textId="6B84E76C" w:rsidR="00E52673" w:rsidRPr="00374736" w:rsidRDefault="00F30076"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The attorney must c</w:t>
      </w:r>
      <w:r w:rsidR="00E52673" w:rsidRPr="00374736">
        <w:rPr>
          <w:rFonts w:cstheme="minorHAnsi"/>
          <w:sz w:val="24"/>
          <w:szCs w:val="24"/>
        </w:rPr>
        <w:t>onduct outreach</w:t>
      </w:r>
      <w:r w:rsidR="000370C8" w:rsidRPr="00374736">
        <w:rPr>
          <w:rFonts w:cstheme="minorHAnsi"/>
          <w:sz w:val="24"/>
          <w:szCs w:val="24"/>
        </w:rPr>
        <w:t xml:space="preserve"> to agencies, non-profits, </w:t>
      </w:r>
      <w:r w:rsidRPr="00374736">
        <w:rPr>
          <w:rFonts w:cstheme="minorHAnsi"/>
          <w:sz w:val="24"/>
          <w:szCs w:val="24"/>
        </w:rPr>
        <w:t xml:space="preserve">members of the criminal justice system, </w:t>
      </w:r>
      <w:r w:rsidR="000370C8" w:rsidRPr="00374736">
        <w:rPr>
          <w:rFonts w:cstheme="minorHAnsi"/>
          <w:sz w:val="24"/>
          <w:szCs w:val="24"/>
        </w:rPr>
        <w:t>referral sources</w:t>
      </w:r>
      <w:r w:rsidRPr="00374736">
        <w:rPr>
          <w:rFonts w:cstheme="minorHAnsi"/>
          <w:sz w:val="24"/>
          <w:szCs w:val="24"/>
        </w:rPr>
        <w:t xml:space="preserve">, and potential clients.  </w:t>
      </w:r>
    </w:p>
    <w:p w14:paraId="2749FF29" w14:textId="497FD0A7" w:rsidR="00637367" w:rsidRPr="00374736" w:rsidRDefault="00637367"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Other duties may be assigned from time to time </w:t>
      </w:r>
      <w:r w:rsidR="00C6781D" w:rsidRPr="00374736">
        <w:rPr>
          <w:rFonts w:cstheme="minorHAnsi"/>
          <w:sz w:val="24"/>
          <w:szCs w:val="24"/>
        </w:rPr>
        <w:t xml:space="preserve">as </w:t>
      </w:r>
      <w:r w:rsidRPr="00374736">
        <w:rPr>
          <w:rFonts w:cstheme="minorHAnsi"/>
          <w:sz w:val="24"/>
          <w:szCs w:val="24"/>
        </w:rPr>
        <w:t xml:space="preserve">the needs of our clients vary. </w:t>
      </w:r>
    </w:p>
    <w:p w14:paraId="6EE36BED" w14:textId="77777777" w:rsidR="00BE1EB2" w:rsidRPr="00374736" w:rsidRDefault="00BE1EB2" w:rsidP="0037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b/>
          <w:bCs/>
          <w:sz w:val="24"/>
          <w:szCs w:val="24"/>
          <w:u w:val="single"/>
        </w:rPr>
      </w:pPr>
    </w:p>
    <w:p w14:paraId="578BCE3A" w14:textId="77777777" w:rsidR="00C6781D" w:rsidRPr="00374736" w:rsidRDefault="00BE1EB2" w:rsidP="0037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b/>
          <w:bCs/>
          <w:sz w:val="24"/>
          <w:szCs w:val="24"/>
        </w:rPr>
      </w:pPr>
      <w:r w:rsidRPr="00374736">
        <w:rPr>
          <w:rFonts w:cstheme="minorHAnsi"/>
          <w:b/>
          <w:bCs/>
          <w:sz w:val="24"/>
          <w:szCs w:val="24"/>
        </w:rPr>
        <w:t>For Legal Action</w:t>
      </w:r>
      <w:r w:rsidR="00F62638" w:rsidRPr="00374736">
        <w:rPr>
          <w:rFonts w:cstheme="minorHAnsi"/>
          <w:b/>
          <w:bCs/>
          <w:sz w:val="24"/>
          <w:szCs w:val="24"/>
        </w:rPr>
        <w:t xml:space="preserve">:  </w:t>
      </w:r>
    </w:p>
    <w:p w14:paraId="2F90A995" w14:textId="0B00E0BA" w:rsidR="00C6781D" w:rsidRPr="00374736" w:rsidRDefault="007141B0"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All Legal Action staff attorneys are responsible for providing quality and aggressive representation of clients in service cases and in impact work, and for performing all duties associated with such representation</w:t>
      </w:r>
      <w:r w:rsidR="006B36B8" w:rsidRPr="00374736">
        <w:rPr>
          <w:rFonts w:cstheme="minorHAnsi"/>
          <w:sz w:val="24"/>
          <w:szCs w:val="24"/>
        </w:rPr>
        <w:t xml:space="preserve"> using our Attorney Performance Standards</w:t>
      </w:r>
      <w:r w:rsidRPr="00374736">
        <w:rPr>
          <w:rFonts w:cstheme="minorHAnsi"/>
          <w:sz w:val="24"/>
          <w:szCs w:val="24"/>
        </w:rPr>
        <w:t xml:space="preserve">.  </w:t>
      </w:r>
    </w:p>
    <w:p w14:paraId="6E83B25C" w14:textId="77777777" w:rsidR="00C6781D" w:rsidRPr="00374736" w:rsidRDefault="007141B0"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Attorneys must keep up with the law as it changes and develops, particularly in their area of specialization. </w:t>
      </w:r>
    </w:p>
    <w:p w14:paraId="20D57110" w14:textId="77777777" w:rsidR="00C6781D" w:rsidRPr="00374736" w:rsidRDefault="007141B0"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Attorneys are expected to share responsibility for the development and maintenance of good working relationships with community groups, as well as with state and local bar associations. </w:t>
      </w:r>
    </w:p>
    <w:p w14:paraId="09D3EF7E" w14:textId="77777777" w:rsidR="00C6781D" w:rsidRPr="00374736" w:rsidRDefault="007141B0"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Attorneys will be called upon to provide training and other assistance to members of Legal Action's Volunteer Lawyer Project. </w:t>
      </w:r>
    </w:p>
    <w:p w14:paraId="25B04482" w14:textId="0F9FC1BB" w:rsidR="007141B0" w:rsidRPr="00374736" w:rsidRDefault="007141B0"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Each staff attorney serv</w:t>
      </w:r>
      <w:r w:rsidR="00C6781D" w:rsidRPr="00374736">
        <w:rPr>
          <w:rFonts w:cstheme="minorHAnsi"/>
          <w:sz w:val="24"/>
          <w:szCs w:val="24"/>
        </w:rPr>
        <w:t xml:space="preserve">es </w:t>
      </w:r>
      <w:r w:rsidRPr="00374736">
        <w:rPr>
          <w:rFonts w:cstheme="minorHAnsi"/>
          <w:sz w:val="24"/>
          <w:szCs w:val="24"/>
        </w:rPr>
        <w:t xml:space="preserve">on </w:t>
      </w:r>
      <w:r w:rsidR="0040474C" w:rsidRPr="00374736">
        <w:rPr>
          <w:rFonts w:cstheme="minorHAnsi"/>
          <w:sz w:val="24"/>
          <w:szCs w:val="24"/>
        </w:rPr>
        <w:t xml:space="preserve">and actively participates in </w:t>
      </w:r>
      <w:r w:rsidRPr="00374736">
        <w:rPr>
          <w:rFonts w:cstheme="minorHAnsi"/>
          <w:sz w:val="24"/>
          <w:szCs w:val="24"/>
        </w:rPr>
        <w:t xml:space="preserve">at least one </w:t>
      </w:r>
      <w:r w:rsidR="00594EE0" w:rsidRPr="00374736">
        <w:rPr>
          <w:rFonts w:cstheme="minorHAnsi"/>
          <w:sz w:val="24"/>
          <w:szCs w:val="24"/>
        </w:rPr>
        <w:t xml:space="preserve">firmwide </w:t>
      </w:r>
      <w:r w:rsidRPr="00374736">
        <w:rPr>
          <w:rFonts w:cstheme="minorHAnsi"/>
          <w:sz w:val="24"/>
          <w:szCs w:val="24"/>
        </w:rPr>
        <w:t>Priority Committee</w:t>
      </w:r>
      <w:r w:rsidR="00E27C75" w:rsidRPr="00374736">
        <w:rPr>
          <w:rFonts w:cstheme="minorHAnsi"/>
          <w:sz w:val="24"/>
          <w:szCs w:val="24"/>
        </w:rPr>
        <w:t>.</w:t>
      </w:r>
    </w:p>
    <w:p w14:paraId="7ED7CF96" w14:textId="48C63E52" w:rsidR="00A1433C" w:rsidRPr="00374736" w:rsidRDefault="00A1433C"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Contributing to a collegial, supportive, and interactive work environment.  </w:t>
      </w:r>
    </w:p>
    <w:p w14:paraId="7640E7CB" w14:textId="77777777" w:rsidR="007D6FDC" w:rsidRPr="00374736" w:rsidRDefault="007D6FDC" w:rsidP="0037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b/>
          <w:sz w:val="24"/>
          <w:szCs w:val="24"/>
        </w:rPr>
      </w:pPr>
    </w:p>
    <w:p w14:paraId="26138FC2" w14:textId="2ECB165B" w:rsidR="00E52673" w:rsidRPr="00374736" w:rsidRDefault="0032696C" w:rsidP="0037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b/>
          <w:sz w:val="24"/>
          <w:szCs w:val="24"/>
        </w:rPr>
        <w:t>Travel and Schedule Requirements:</w:t>
      </w:r>
      <w:r w:rsidRPr="00374736">
        <w:rPr>
          <w:rFonts w:cstheme="minorHAnsi"/>
          <w:sz w:val="24"/>
          <w:szCs w:val="24"/>
        </w:rPr>
        <w:t xml:space="preserve"> </w:t>
      </w:r>
      <w:r w:rsidR="00F62638" w:rsidRPr="00374736">
        <w:rPr>
          <w:rFonts w:cstheme="minorHAnsi"/>
          <w:sz w:val="24"/>
          <w:szCs w:val="24"/>
        </w:rPr>
        <w:t xml:space="preserve"> </w:t>
      </w:r>
    </w:p>
    <w:p w14:paraId="07B2D085" w14:textId="1C4CC203" w:rsidR="00E52673" w:rsidRPr="00374736" w:rsidRDefault="007141B0"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The position involves </w:t>
      </w:r>
      <w:r w:rsidR="00C25189" w:rsidRPr="00374736">
        <w:rPr>
          <w:rFonts w:cstheme="minorHAnsi"/>
          <w:sz w:val="24"/>
          <w:szCs w:val="24"/>
        </w:rPr>
        <w:t xml:space="preserve">regular, though not constant, travel to meet with clients </w:t>
      </w:r>
      <w:r w:rsidR="00056B66" w:rsidRPr="00374736">
        <w:rPr>
          <w:rFonts w:cstheme="minorHAnsi"/>
          <w:sz w:val="24"/>
          <w:szCs w:val="24"/>
        </w:rPr>
        <w:t>and go to court in the southern counties of Wisconsin.</w:t>
      </w:r>
      <w:r w:rsidR="00D5565D" w:rsidRPr="00374736">
        <w:rPr>
          <w:rFonts w:cstheme="minorHAnsi"/>
          <w:sz w:val="24"/>
          <w:szCs w:val="24"/>
        </w:rPr>
        <w:t xml:space="preserve"> </w:t>
      </w:r>
    </w:p>
    <w:p w14:paraId="098FDA29" w14:textId="39AFE81E" w:rsidR="00BA4A76" w:rsidRPr="00374736" w:rsidRDefault="00BA4A76" w:rsidP="0037473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The project attorney </w:t>
      </w:r>
      <w:r w:rsidR="00F30076" w:rsidRPr="00374736">
        <w:rPr>
          <w:rFonts w:cstheme="minorHAnsi"/>
          <w:sz w:val="24"/>
          <w:szCs w:val="24"/>
        </w:rPr>
        <w:t xml:space="preserve">must be able to set and maintain their schedule as to court hearings and </w:t>
      </w:r>
      <w:r w:rsidRPr="00374736">
        <w:rPr>
          <w:rFonts w:cstheme="minorHAnsi"/>
          <w:sz w:val="24"/>
          <w:szCs w:val="24"/>
        </w:rPr>
        <w:t xml:space="preserve">client meetings. </w:t>
      </w:r>
      <w:r w:rsidR="00F30076" w:rsidRPr="00374736">
        <w:rPr>
          <w:rFonts w:cstheme="minorHAnsi"/>
          <w:sz w:val="24"/>
          <w:szCs w:val="24"/>
        </w:rPr>
        <w:t>Scheduling must be documented through Outlook calendar</w:t>
      </w:r>
      <w:r w:rsidR="00A224B8" w:rsidRPr="00374736">
        <w:rPr>
          <w:rFonts w:cstheme="minorHAnsi"/>
          <w:sz w:val="24"/>
          <w:szCs w:val="24"/>
        </w:rPr>
        <w:t xml:space="preserve">.  Scheduling with clients should </w:t>
      </w:r>
      <w:r w:rsidRPr="00374736">
        <w:rPr>
          <w:rFonts w:cstheme="minorHAnsi"/>
          <w:sz w:val="24"/>
          <w:szCs w:val="24"/>
        </w:rPr>
        <w:t>reflect crime victims’ rights to dignity and an understanding of the traumatic situations many project clients are in.</w:t>
      </w:r>
    </w:p>
    <w:p w14:paraId="092590EC" w14:textId="77777777" w:rsidR="007D6FDC" w:rsidRPr="00374736" w:rsidRDefault="007D6FDC" w:rsidP="00374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p>
    <w:p w14:paraId="0A046BB2" w14:textId="33ECEEF2" w:rsidR="0032696C" w:rsidRPr="00374736" w:rsidRDefault="17F5AA60" w:rsidP="00374736">
      <w:pPr>
        <w:spacing w:after="0" w:line="240" w:lineRule="auto"/>
        <w:rPr>
          <w:rFonts w:cstheme="minorHAnsi"/>
          <w:sz w:val="24"/>
          <w:szCs w:val="24"/>
        </w:rPr>
      </w:pPr>
      <w:r w:rsidRPr="00374736">
        <w:rPr>
          <w:rFonts w:cstheme="minorHAnsi"/>
          <w:b/>
          <w:bCs/>
          <w:sz w:val="24"/>
          <w:szCs w:val="24"/>
        </w:rPr>
        <w:t xml:space="preserve">Training:  </w:t>
      </w:r>
      <w:r w:rsidRPr="00374736">
        <w:rPr>
          <w:rFonts w:cstheme="minorHAnsi"/>
          <w:sz w:val="24"/>
          <w:szCs w:val="24"/>
        </w:rPr>
        <w:t xml:space="preserve">The amount and structure of the </w:t>
      </w:r>
      <w:r w:rsidR="00914E60" w:rsidRPr="00374736">
        <w:rPr>
          <w:rFonts w:cstheme="minorHAnsi"/>
          <w:sz w:val="24"/>
          <w:szCs w:val="24"/>
        </w:rPr>
        <w:t xml:space="preserve">attorney’s </w:t>
      </w:r>
      <w:r w:rsidRPr="00374736">
        <w:rPr>
          <w:rFonts w:cstheme="minorHAnsi"/>
          <w:sz w:val="24"/>
          <w:szCs w:val="24"/>
        </w:rPr>
        <w:t>training will be determined by the</w:t>
      </w:r>
      <w:r w:rsidR="00914E60" w:rsidRPr="00374736">
        <w:rPr>
          <w:rFonts w:cstheme="minorHAnsi"/>
          <w:sz w:val="24"/>
          <w:szCs w:val="24"/>
        </w:rPr>
        <w:t xml:space="preserve">ir </w:t>
      </w:r>
      <w:r w:rsidRPr="00374736">
        <w:rPr>
          <w:rFonts w:cstheme="minorHAnsi"/>
          <w:sz w:val="24"/>
          <w:szCs w:val="24"/>
        </w:rPr>
        <w:t xml:space="preserve">experience </w:t>
      </w:r>
      <w:r w:rsidR="0032696C" w:rsidRPr="00374736">
        <w:rPr>
          <w:rFonts w:cstheme="minorHAnsi"/>
          <w:sz w:val="24"/>
          <w:szCs w:val="24"/>
        </w:rPr>
        <w:t xml:space="preserve">with the criminal justice system, Wisconsin Chapter 950, </w:t>
      </w:r>
      <w:r w:rsidR="00E607AF" w:rsidRPr="00374736">
        <w:rPr>
          <w:rFonts w:cstheme="minorHAnsi"/>
          <w:sz w:val="24"/>
          <w:szCs w:val="24"/>
        </w:rPr>
        <w:t xml:space="preserve">Marsy’s Law, </w:t>
      </w:r>
      <w:r w:rsidR="0032696C" w:rsidRPr="00374736">
        <w:rPr>
          <w:rFonts w:cstheme="minorHAnsi"/>
          <w:sz w:val="24"/>
          <w:szCs w:val="24"/>
        </w:rPr>
        <w:t xml:space="preserve">and other areas of substantive law that are important in our practice including privacy and confidential </w:t>
      </w:r>
      <w:r w:rsidR="0032696C" w:rsidRPr="00374736">
        <w:rPr>
          <w:rFonts w:cstheme="minorHAnsi"/>
          <w:sz w:val="24"/>
          <w:szCs w:val="24"/>
        </w:rPr>
        <w:lastRenderedPageBreak/>
        <w:t>records, family law, employment discrimination</w:t>
      </w:r>
      <w:r w:rsidR="0040474C" w:rsidRPr="00374736">
        <w:rPr>
          <w:rFonts w:cstheme="minorHAnsi"/>
          <w:sz w:val="24"/>
          <w:szCs w:val="24"/>
        </w:rPr>
        <w:t>,</w:t>
      </w:r>
      <w:r w:rsidR="0032696C" w:rsidRPr="00374736">
        <w:rPr>
          <w:rFonts w:cstheme="minorHAnsi"/>
          <w:sz w:val="24"/>
          <w:szCs w:val="24"/>
        </w:rPr>
        <w:t xml:space="preserve"> and sexual harassment. </w:t>
      </w:r>
      <w:r w:rsidRPr="00374736">
        <w:rPr>
          <w:rFonts w:cstheme="minorHAnsi"/>
          <w:sz w:val="24"/>
          <w:szCs w:val="24"/>
        </w:rPr>
        <w:t xml:space="preserve">Legal Action’s </w:t>
      </w:r>
      <w:r w:rsidR="0040474C" w:rsidRPr="00374736">
        <w:rPr>
          <w:rFonts w:cstheme="minorHAnsi"/>
          <w:sz w:val="24"/>
          <w:szCs w:val="24"/>
        </w:rPr>
        <w:t>attorneys in the C</w:t>
      </w:r>
      <w:r w:rsidRPr="00374736">
        <w:rPr>
          <w:rFonts w:cstheme="minorHAnsi"/>
          <w:sz w:val="24"/>
          <w:szCs w:val="24"/>
        </w:rPr>
        <w:t xml:space="preserve">rime </w:t>
      </w:r>
      <w:r w:rsidR="0040474C" w:rsidRPr="00374736">
        <w:rPr>
          <w:rFonts w:cstheme="minorHAnsi"/>
          <w:sz w:val="24"/>
          <w:szCs w:val="24"/>
        </w:rPr>
        <w:t>V</w:t>
      </w:r>
      <w:r w:rsidRPr="00374736">
        <w:rPr>
          <w:rFonts w:cstheme="minorHAnsi"/>
          <w:sz w:val="24"/>
          <w:szCs w:val="24"/>
        </w:rPr>
        <w:t xml:space="preserve">ictims’ </w:t>
      </w:r>
      <w:r w:rsidR="0040474C" w:rsidRPr="00374736">
        <w:rPr>
          <w:rFonts w:cstheme="minorHAnsi"/>
          <w:sz w:val="24"/>
          <w:szCs w:val="24"/>
        </w:rPr>
        <w:t>R</w:t>
      </w:r>
      <w:r w:rsidRPr="00374736">
        <w:rPr>
          <w:rFonts w:cstheme="minorHAnsi"/>
          <w:sz w:val="24"/>
          <w:szCs w:val="24"/>
        </w:rPr>
        <w:t xml:space="preserve">ights </w:t>
      </w:r>
      <w:r w:rsidR="0040474C" w:rsidRPr="00374736">
        <w:rPr>
          <w:rFonts w:cstheme="minorHAnsi"/>
          <w:sz w:val="24"/>
          <w:szCs w:val="24"/>
        </w:rPr>
        <w:t xml:space="preserve">project </w:t>
      </w:r>
      <w:r w:rsidRPr="00374736">
        <w:rPr>
          <w:rFonts w:cstheme="minorHAnsi"/>
          <w:sz w:val="24"/>
          <w:szCs w:val="24"/>
        </w:rPr>
        <w:t>participate in video-conference meetings every two weeks to discuss cases, substantive law, intake issues, and other matter</w:t>
      </w:r>
      <w:r w:rsidR="0022411C" w:rsidRPr="00374736">
        <w:rPr>
          <w:rFonts w:cstheme="minorHAnsi"/>
          <w:sz w:val="24"/>
          <w:szCs w:val="24"/>
        </w:rPr>
        <w:t xml:space="preserve">, and these meetings will serve to train the new attorney as well. </w:t>
      </w:r>
      <w:r w:rsidRPr="00374736">
        <w:rPr>
          <w:rFonts w:cstheme="minorHAnsi"/>
          <w:sz w:val="24"/>
          <w:szCs w:val="24"/>
        </w:rPr>
        <w:t xml:space="preserve">The project will fund specialized crime victims’ rights trainings presented by outside groups. </w:t>
      </w:r>
      <w:r w:rsidR="0022411C" w:rsidRPr="00374736">
        <w:rPr>
          <w:rFonts w:cstheme="minorHAnsi"/>
          <w:sz w:val="24"/>
          <w:szCs w:val="24"/>
        </w:rPr>
        <w:t xml:space="preserve">The project and the firm </w:t>
      </w:r>
      <w:r w:rsidR="00A224B8" w:rsidRPr="00374736">
        <w:rPr>
          <w:rFonts w:cstheme="minorHAnsi"/>
          <w:sz w:val="24"/>
          <w:szCs w:val="24"/>
        </w:rPr>
        <w:t>have</w:t>
      </w:r>
      <w:r w:rsidR="00E85306" w:rsidRPr="00374736">
        <w:rPr>
          <w:rFonts w:cstheme="minorHAnsi"/>
          <w:sz w:val="24"/>
          <w:szCs w:val="24"/>
        </w:rPr>
        <w:t xml:space="preserve"> built </w:t>
      </w:r>
      <w:r w:rsidR="0022411C" w:rsidRPr="00374736">
        <w:rPr>
          <w:rFonts w:cstheme="minorHAnsi"/>
          <w:sz w:val="24"/>
          <w:szCs w:val="24"/>
        </w:rPr>
        <w:t>a</w:t>
      </w:r>
      <w:r w:rsidRPr="00374736">
        <w:rPr>
          <w:rFonts w:cstheme="minorHAnsi"/>
          <w:sz w:val="24"/>
          <w:szCs w:val="24"/>
        </w:rPr>
        <w:t xml:space="preserve"> significant archive of training materials, relevant law and secondary sources, and motion and briefing templates that will be helpful for a less-experienced attorney,</w:t>
      </w:r>
    </w:p>
    <w:p w14:paraId="66A4309A" w14:textId="77777777" w:rsidR="0032696C" w:rsidRPr="00374736" w:rsidRDefault="0032696C" w:rsidP="00374736">
      <w:pPr>
        <w:spacing w:after="0" w:line="240" w:lineRule="auto"/>
        <w:rPr>
          <w:rFonts w:cstheme="minorHAnsi"/>
          <w:b/>
          <w:sz w:val="24"/>
          <w:szCs w:val="24"/>
        </w:rPr>
      </w:pPr>
    </w:p>
    <w:p w14:paraId="43E972D7" w14:textId="70951461" w:rsidR="002D4724" w:rsidRPr="00374736" w:rsidRDefault="17F5AA60" w:rsidP="00374736">
      <w:pPr>
        <w:spacing w:after="0" w:line="240" w:lineRule="auto"/>
        <w:rPr>
          <w:rFonts w:cstheme="minorHAnsi"/>
          <w:b/>
          <w:bCs/>
          <w:sz w:val="24"/>
          <w:szCs w:val="24"/>
          <w:u w:val="single"/>
        </w:rPr>
      </w:pPr>
      <w:r w:rsidRPr="00374736">
        <w:rPr>
          <w:rFonts w:cstheme="minorHAnsi"/>
          <w:b/>
          <w:bCs/>
          <w:sz w:val="24"/>
          <w:szCs w:val="24"/>
          <w:u w:val="single"/>
        </w:rPr>
        <w:t>QUALIFICATIONS</w:t>
      </w:r>
    </w:p>
    <w:p w14:paraId="7725DC36" w14:textId="3B8401AC" w:rsidR="003D1853" w:rsidRPr="00374736" w:rsidRDefault="17F5AA60" w:rsidP="00374736">
      <w:pPr>
        <w:pStyle w:val="ListParagraph"/>
        <w:numPr>
          <w:ilvl w:val="0"/>
          <w:numId w:val="1"/>
        </w:numPr>
        <w:spacing w:after="0" w:line="240" w:lineRule="auto"/>
        <w:rPr>
          <w:rFonts w:eastAsiaTheme="minorEastAsia" w:cstheme="minorHAnsi"/>
          <w:sz w:val="24"/>
          <w:szCs w:val="24"/>
        </w:rPr>
      </w:pPr>
      <w:r w:rsidRPr="00374736">
        <w:rPr>
          <w:rFonts w:cstheme="minorHAnsi"/>
          <w:sz w:val="24"/>
          <w:szCs w:val="24"/>
        </w:rPr>
        <w:t xml:space="preserve">Prior experience with the criminal justice system is preferred, though not required. </w:t>
      </w:r>
    </w:p>
    <w:p w14:paraId="48DA0ABE" w14:textId="23978D03" w:rsidR="00705295" w:rsidRPr="00374736" w:rsidRDefault="17F5AA60" w:rsidP="00374736">
      <w:pPr>
        <w:pStyle w:val="ListParagraph"/>
        <w:numPr>
          <w:ilvl w:val="0"/>
          <w:numId w:val="1"/>
        </w:numPr>
        <w:spacing w:after="0" w:line="240" w:lineRule="auto"/>
        <w:rPr>
          <w:rFonts w:cstheme="minorHAnsi"/>
          <w:sz w:val="24"/>
          <w:szCs w:val="24"/>
        </w:rPr>
      </w:pPr>
      <w:r w:rsidRPr="00374736">
        <w:rPr>
          <w:rFonts w:cstheme="minorHAnsi"/>
          <w:sz w:val="24"/>
          <w:szCs w:val="24"/>
        </w:rPr>
        <w:t>Past work with crime victims, including victims of sexual assault and sexual or gender violence</w:t>
      </w:r>
      <w:r w:rsidR="00F30076" w:rsidRPr="00374736">
        <w:rPr>
          <w:rFonts w:cstheme="minorHAnsi"/>
          <w:sz w:val="24"/>
          <w:szCs w:val="24"/>
        </w:rPr>
        <w:t>. E</w:t>
      </w:r>
      <w:r w:rsidR="00E607AF" w:rsidRPr="00374736">
        <w:rPr>
          <w:rFonts w:cstheme="minorHAnsi"/>
          <w:sz w:val="24"/>
          <w:szCs w:val="24"/>
        </w:rPr>
        <w:t xml:space="preserve">xperience with trauma informed advocacy </w:t>
      </w:r>
      <w:r w:rsidR="00705295" w:rsidRPr="00374736">
        <w:rPr>
          <w:rFonts w:cstheme="minorHAnsi"/>
          <w:sz w:val="24"/>
          <w:szCs w:val="24"/>
        </w:rPr>
        <w:t>preferred, but not required</w:t>
      </w:r>
      <w:r w:rsidR="00A224B8" w:rsidRPr="00374736">
        <w:rPr>
          <w:rFonts w:cstheme="minorHAnsi"/>
          <w:sz w:val="24"/>
          <w:szCs w:val="24"/>
        </w:rPr>
        <w:t>.</w:t>
      </w:r>
    </w:p>
    <w:p w14:paraId="1C6C2ADE" w14:textId="0809706E" w:rsidR="003D1853" w:rsidRPr="00374736" w:rsidRDefault="00E607AF" w:rsidP="00374736">
      <w:pPr>
        <w:pStyle w:val="ListParagraph"/>
        <w:numPr>
          <w:ilvl w:val="0"/>
          <w:numId w:val="1"/>
        </w:numPr>
        <w:spacing w:after="0" w:line="240" w:lineRule="auto"/>
        <w:rPr>
          <w:rFonts w:cstheme="minorHAnsi"/>
          <w:sz w:val="24"/>
          <w:szCs w:val="24"/>
        </w:rPr>
      </w:pPr>
      <w:r w:rsidRPr="00374736">
        <w:rPr>
          <w:rFonts w:cstheme="minorHAnsi"/>
          <w:sz w:val="24"/>
          <w:szCs w:val="24"/>
        </w:rPr>
        <w:t xml:space="preserve">Past work or familiarity with clients with </w:t>
      </w:r>
      <w:r w:rsidR="00134A46" w:rsidRPr="00374736">
        <w:rPr>
          <w:rFonts w:cstheme="minorHAnsi"/>
          <w:sz w:val="24"/>
          <w:szCs w:val="24"/>
        </w:rPr>
        <w:t xml:space="preserve">a history of </w:t>
      </w:r>
      <w:r w:rsidRPr="00374736">
        <w:rPr>
          <w:rFonts w:cstheme="minorHAnsi"/>
          <w:sz w:val="24"/>
          <w:szCs w:val="24"/>
        </w:rPr>
        <w:t xml:space="preserve">mental </w:t>
      </w:r>
      <w:r w:rsidR="00134A46" w:rsidRPr="00374736">
        <w:rPr>
          <w:rFonts w:cstheme="minorHAnsi"/>
          <w:sz w:val="24"/>
          <w:szCs w:val="24"/>
        </w:rPr>
        <w:t xml:space="preserve">illness or other </w:t>
      </w:r>
      <w:r w:rsidRPr="00374736">
        <w:rPr>
          <w:rFonts w:cstheme="minorHAnsi"/>
          <w:sz w:val="24"/>
          <w:szCs w:val="24"/>
        </w:rPr>
        <w:t xml:space="preserve">health </w:t>
      </w:r>
      <w:r w:rsidR="00134A46" w:rsidRPr="00374736">
        <w:rPr>
          <w:rFonts w:cstheme="minorHAnsi"/>
          <w:sz w:val="24"/>
          <w:szCs w:val="24"/>
        </w:rPr>
        <w:t>issues</w:t>
      </w:r>
      <w:r w:rsidR="00F30076" w:rsidRPr="00374736">
        <w:rPr>
          <w:rFonts w:cstheme="minorHAnsi"/>
          <w:sz w:val="24"/>
          <w:szCs w:val="24"/>
        </w:rPr>
        <w:t>.  F</w:t>
      </w:r>
      <w:r w:rsidRPr="00374736">
        <w:rPr>
          <w:rFonts w:cstheme="minorHAnsi"/>
          <w:sz w:val="24"/>
          <w:szCs w:val="24"/>
        </w:rPr>
        <w:t xml:space="preserve">amiliarity with reading and evaluating medical or mental health </w:t>
      </w:r>
      <w:r w:rsidR="00705295" w:rsidRPr="00374736">
        <w:rPr>
          <w:rFonts w:cstheme="minorHAnsi"/>
          <w:sz w:val="24"/>
          <w:szCs w:val="24"/>
        </w:rPr>
        <w:t>records</w:t>
      </w:r>
      <w:r w:rsidR="00134A46" w:rsidRPr="00374736">
        <w:rPr>
          <w:rFonts w:cstheme="minorHAnsi"/>
          <w:sz w:val="24"/>
          <w:szCs w:val="24"/>
        </w:rPr>
        <w:t xml:space="preserve"> is </w:t>
      </w:r>
      <w:r w:rsidR="00705295" w:rsidRPr="00374736">
        <w:rPr>
          <w:rFonts w:cstheme="minorHAnsi"/>
          <w:sz w:val="24"/>
          <w:szCs w:val="24"/>
        </w:rPr>
        <w:t>preferred but not required</w:t>
      </w:r>
      <w:r w:rsidR="00A224B8" w:rsidRPr="00374736">
        <w:rPr>
          <w:rFonts w:cstheme="minorHAnsi"/>
          <w:sz w:val="24"/>
          <w:szCs w:val="24"/>
        </w:rPr>
        <w:t>.</w:t>
      </w:r>
      <w:r w:rsidRPr="00374736">
        <w:rPr>
          <w:rFonts w:cstheme="minorHAnsi"/>
          <w:sz w:val="24"/>
          <w:szCs w:val="24"/>
        </w:rPr>
        <w:t xml:space="preserve"> </w:t>
      </w:r>
    </w:p>
    <w:p w14:paraId="59584BF2" w14:textId="6D2AD23F" w:rsidR="00E607AF" w:rsidRPr="00374736" w:rsidRDefault="17F5AA60" w:rsidP="00374736">
      <w:pPr>
        <w:pStyle w:val="ListParagraph"/>
        <w:numPr>
          <w:ilvl w:val="0"/>
          <w:numId w:val="1"/>
        </w:numPr>
        <w:spacing w:after="0" w:line="240" w:lineRule="auto"/>
        <w:rPr>
          <w:rFonts w:eastAsiaTheme="minorEastAsia" w:cstheme="minorHAnsi"/>
          <w:sz w:val="24"/>
          <w:szCs w:val="24"/>
        </w:rPr>
      </w:pPr>
      <w:r w:rsidRPr="00374736">
        <w:rPr>
          <w:rFonts w:cstheme="minorHAnsi"/>
          <w:sz w:val="24"/>
          <w:szCs w:val="24"/>
        </w:rPr>
        <w:t>Interest in work that combines direct client representation with a focus on law development and systemic change</w:t>
      </w:r>
      <w:r w:rsidR="00A224B8" w:rsidRPr="00374736">
        <w:rPr>
          <w:rFonts w:cstheme="minorHAnsi"/>
          <w:sz w:val="24"/>
          <w:szCs w:val="24"/>
        </w:rPr>
        <w:t>.</w:t>
      </w:r>
    </w:p>
    <w:p w14:paraId="2FFDC16E" w14:textId="1ED0B420" w:rsidR="00E607AF" w:rsidRPr="00374736" w:rsidRDefault="00705295" w:rsidP="00374736">
      <w:pPr>
        <w:pStyle w:val="ListParagraph"/>
        <w:numPr>
          <w:ilvl w:val="0"/>
          <w:numId w:val="1"/>
        </w:numPr>
        <w:spacing w:after="0" w:line="240" w:lineRule="auto"/>
        <w:rPr>
          <w:rFonts w:eastAsiaTheme="minorEastAsia" w:cstheme="minorHAnsi"/>
          <w:sz w:val="24"/>
          <w:szCs w:val="24"/>
        </w:rPr>
      </w:pPr>
      <w:r w:rsidRPr="00374736">
        <w:rPr>
          <w:rFonts w:cstheme="minorHAnsi"/>
          <w:sz w:val="24"/>
          <w:szCs w:val="24"/>
        </w:rPr>
        <w:t xml:space="preserve">Demonstrated research and legal writing skills especially the ability to think creatively, tackle new </w:t>
      </w:r>
      <w:r w:rsidR="00527AB3" w:rsidRPr="00374736">
        <w:rPr>
          <w:rFonts w:cstheme="minorHAnsi"/>
          <w:sz w:val="24"/>
          <w:szCs w:val="24"/>
        </w:rPr>
        <w:t>laws</w:t>
      </w:r>
      <w:r w:rsidR="00634B06" w:rsidRPr="00374736">
        <w:rPr>
          <w:rFonts w:cstheme="minorHAnsi"/>
          <w:sz w:val="24"/>
          <w:szCs w:val="24"/>
        </w:rPr>
        <w:t xml:space="preserve"> and changes in law,</w:t>
      </w:r>
      <w:r w:rsidR="00527AB3" w:rsidRPr="00374736">
        <w:rPr>
          <w:rFonts w:cstheme="minorHAnsi"/>
          <w:sz w:val="24"/>
          <w:szCs w:val="24"/>
        </w:rPr>
        <w:t xml:space="preserve"> and address issues of first impression</w:t>
      </w:r>
      <w:r w:rsidR="00A224B8" w:rsidRPr="00374736">
        <w:rPr>
          <w:rFonts w:cstheme="minorHAnsi"/>
          <w:sz w:val="24"/>
          <w:szCs w:val="24"/>
        </w:rPr>
        <w:t>.</w:t>
      </w:r>
      <w:r w:rsidR="00527AB3" w:rsidRPr="00374736">
        <w:rPr>
          <w:rFonts w:cstheme="minorHAnsi"/>
          <w:sz w:val="24"/>
          <w:szCs w:val="24"/>
        </w:rPr>
        <w:t xml:space="preserve"> </w:t>
      </w:r>
    </w:p>
    <w:p w14:paraId="10C2AF8E" w14:textId="717E071B" w:rsidR="00E607AF" w:rsidRPr="00374736" w:rsidRDefault="00527AB3" w:rsidP="00374736">
      <w:pPr>
        <w:pStyle w:val="ListParagraph"/>
        <w:numPr>
          <w:ilvl w:val="0"/>
          <w:numId w:val="1"/>
        </w:numPr>
        <w:spacing w:after="0" w:line="240" w:lineRule="auto"/>
        <w:rPr>
          <w:rFonts w:eastAsiaTheme="minorEastAsia" w:cstheme="minorHAnsi"/>
          <w:sz w:val="24"/>
          <w:szCs w:val="24"/>
        </w:rPr>
      </w:pPr>
      <w:r w:rsidRPr="00374736">
        <w:rPr>
          <w:rFonts w:cstheme="minorHAnsi"/>
          <w:sz w:val="24"/>
          <w:szCs w:val="24"/>
        </w:rPr>
        <w:t xml:space="preserve">Desire for </w:t>
      </w:r>
      <w:r w:rsidR="00ED0914" w:rsidRPr="00374736">
        <w:rPr>
          <w:rFonts w:cstheme="minorHAnsi"/>
          <w:sz w:val="24"/>
          <w:szCs w:val="24"/>
        </w:rPr>
        <w:t xml:space="preserve">an </w:t>
      </w:r>
      <w:r w:rsidRPr="00374736">
        <w:rPr>
          <w:rFonts w:cstheme="minorHAnsi"/>
          <w:sz w:val="24"/>
          <w:szCs w:val="24"/>
        </w:rPr>
        <w:t xml:space="preserve">active courtroom representation of clients </w:t>
      </w:r>
      <w:r w:rsidR="00ED0914" w:rsidRPr="00374736">
        <w:rPr>
          <w:rFonts w:cstheme="minorHAnsi"/>
          <w:sz w:val="24"/>
          <w:szCs w:val="24"/>
        </w:rPr>
        <w:t xml:space="preserve">is </w:t>
      </w:r>
      <w:r w:rsidRPr="00374736">
        <w:rPr>
          <w:rFonts w:cstheme="minorHAnsi"/>
          <w:sz w:val="24"/>
          <w:szCs w:val="24"/>
        </w:rPr>
        <w:t>required.  Actual e</w:t>
      </w:r>
      <w:r w:rsidR="00E607AF" w:rsidRPr="00374736">
        <w:rPr>
          <w:rFonts w:cstheme="minorHAnsi"/>
          <w:sz w:val="24"/>
          <w:szCs w:val="24"/>
        </w:rPr>
        <w:t xml:space="preserve">xperience arguing motions and advocating for clients in court </w:t>
      </w:r>
      <w:r w:rsidR="00ED0914" w:rsidRPr="00374736">
        <w:rPr>
          <w:rFonts w:cstheme="minorHAnsi"/>
          <w:sz w:val="24"/>
          <w:szCs w:val="24"/>
        </w:rPr>
        <w:t xml:space="preserve">is </w:t>
      </w:r>
      <w:r w:rsidRPr="00374736">
        <w:rPr>
          <w:rFonts w:cstheme="minorHAnsi"/>
          <w:sz w:val="24"/>
          <w:szCs w:val="24"/>
        </w:rPr>
        <w:t xml:space="preserve">preferred.  </w:t>
      </w:r>
    </w:p>
    <w:p w14:paraId="72720D4A" w14:textId="479ADF34" w:rsidR="003D1853" w:rsidRPr="00374736" w:rsidRDefault="17F5AA60" w:rsidP="00374736">
      <w:pPr>
        <w:pStyle w:val="ListParagraph"/>
        <w:numPr>
          <w:ilvl w:val="0"/>
          <w:numId w:val="1"/>
        </w:numPr>
        <w:spacing w:after="0" w:line="240" w:lineRule="auto"/>
        <w:rPr>
          <w:rFonts w:eastAsiaTheme="minorEastAsia" w:cstheme="minorHAnsi"/>
          <w:sz w:val="24"/>
          <w:szCs w:val="24"/>
        </w:rPr>
      </w:pPr>
      <w:r w:rsidRPr="00374736">
        <w:rPr>
          <w:rFonts w:cstheme="minorHAnsi"/>
          <w:sz w:val="24"/>
          <w:szCs w:val="24"/>
        </w:rPr>
        <w:t>Admission to the Wisconsin Bar or the ability to become admitted by the Fall of 2020 is required</w:t>
      </w:r>
      <w:r w:rsidR="00A224B8" w:rsidRPr="00374736">
        <w:rPr>
          <w:rFonts w:cstheme="minorHAnsi"/>
          <w:sz w:val="24"/>
          <w:szCs w:val="24"/>
        </w:rPr>
        <w:t>.</w:t>
      </w:r>
    </w:p>
    <w:p w14:paraId="32C7E53A" w14:textId="1B71B4D8" w:rsidR="003D1853" w:rsidRPr="00374736" w:rsidRDefault="17F5AA60" w:rsidP="00374736">
      <w:pPr>
        <w:pStyle w:val="ListParagraph"/>
        <w:numPr>
          <w:ilvl w:val="0"/>
          <w:numId w:val="1"/>
        </w:numPr>
        <w:spacing w:after="0" w:line="240" w:lineRule="auto"/>
        <w:rPr>
          <w:rFonts w:cstheme="minorHAnsi"/>
          <w:sz w:val="24"/>
          <w:szCs w:val="24"/>
        </w:rPr>
      </w:pPr>
      <w:r w:rsidRPr="00374736">
        <w:rPr>
          <w:rFonts w:cstheme="minorHAnsi"/>
          <w:sz w:val="24"/>
          <w:szCs w:val="24"/>
        </w:rPr>
        <w:t>A valid driver’s license</w:t>
      </w:r>
      <w:r w:rsidR="00A224B8" w:rsidRPr="00374736">
        <w:rPr>
          <w:rFonts w:cstheme="minorHAnsi"/>
          <w:sz w:val="24"/>
          <w:szCs w:val="24"/>
        </w:rPr>
        <w:t>.</w:t>
      </w:r>
    </w:p>
    <w:p w14:paraId="54AAF961" w14:textId="6834C93A" w:rsidR="00A05CED" w:rsidRPr="00374736" w:rsidRDefault="17F5AA60" w:rsidP="00374736">
      <w:pPr>
        <w:pStyle w:val="ListParagraph"/>
        <w:numPr>
          <w:ilvl w:val="0"/>
          <w:numId w:val="1"/>
        </w:numPr>
        <w:spacing w:after="0" w:line="240" w:lineRule="auto"/>
        <w:rPr>
          <w:rFonts w:cstheme="minorHAnsi"/>
          <w:sz w:val="24"/>
          <w:szCs w:val="24"/>
        </w:rPr>
      </w:pPr>
      <w:r w:rsidRPr="00374736">
        <w:rPr>
          <w:rFonts w:cstheme="minorHAnsi"/>
          <w:sz w:val="24"/>
          <w:szCs w:val="24"/>
        </w:rPr>
        <w:t xml:space="preserve">A commitment to legal </w:t>
      </w:r>
      <w:r w:rsidR="00B01BED" w:rsidRPr="00374736">
        <w:rPr>
          <w:rFonts w:cstheme="minorHAnsi"/>
          <w:sz w:val="24"/>
          <w:szCs w:val="24"/>
        </w:rPr>
        <w:t xml:space="preserve">aid </w:t>
      </w:r>
      <w:r w:rsidRPr="00374736">
        <w:rPr>
          <w:rFonts w:cstheme="minorHAnsi"/>
          <w:sz w:val="24"/>
          <w:szCs w:val="24"/>
        </w:rPr>
        <w:t xml:space="preserve">and to providing quality and aggressive representation in service cases and in impact work. </w:t>
      </w:r>
    </w:p>
    <w:p w14:paraId="5E8F4C3E" w14:textId="7F755E2E" w:rsidR="17F5AA60" w:rsidRPr="00374736" w:rsidRDefault="00A05CED" w:rsidP="00374736">
      <w:pPr>
        <w:pStyle w:val="ListParagraph"/>
        <w:numPr>
          <w:ilvl w:val="0"/>
          <w:numId w:val="1"/>
        </w:numPr>
        <w:spacing w:after="0" w:line="240" w:lineRule="auto"/>
        <w:rPr>
          <w:rFonts w:cstheme="minorHAnsi"/>
          <w:sz w:val="24"/>
          <w:szCs w:val="24"/>
        </w:rPr>
      </w:pPr>
      <w:r w:rsidRPr="00374736">
        <w:rPr>
          <w:rFonts w:cstheme="minorHAnsi"/>
          <w:sz w:val="24"/>
          <w:szCs w:val="24"/>
        </w:rPr>
        <w:t>Attorneys must be knowledgeable in state and federal law and procedure.</w:t>
      </w:r>
    </w:p>
    <w:p w14:paraId="5EAAE363" w14:textId="63A6DA7C" w:rsidR="17F5AA60" w:rsidRPr="00374736" w:rsidRDefault="17F5AA60" w:rsidP="00374736">
      <w:pPr>
        <w:pStyle w:val="ListParagraph"/>
        <w:numPr>
          <w:ilvl w:val="0"/>
          <w:numId w:val="1"/>
        </w:numPr>
        <w:spacing w:after="0" w:line="240" w:lineRule="auto"/>
        <w:rPr>
          <w:rFonts w:cstheme="minorHAnsi"/>
          <w:sz w:val="24"/>
          <w:szCs w:val="24"/>
        </w:rPr>
      </w:pPr>
      <w:r w:rsidRPr="00374736">
        <w:rPr>
          <w:rFonts w:cstheme="minorHAnsi"/>
          <w:sz w:val="24"/>
          <w:szCs w:val="24"/>
        </w:rPr>
        <w:t>Able to meet high standards of written and courtroom advocacy.</w:t>
      </w:r>
    </w:p>
    <w:p w14:paraId="1F0F4C87" w14:textId="59C65338" w:rsidR="00126AF2" w:rsidRPr="00374736" w:rsidRDefault="17F5AA60" w:rsidP="00374736">
      <w:pPr>
        <w:pStyle w:val="ListParagraph"/>
        <w:numPr>
          <w:ilvl w:val="0"/>
          <w:numId w:val="1"/>
        </w:numPr>
        <w:spacing w:after="0" w:line="240" w:lineRule="auto"/>
        <w:rPr>
          <w:rFonts w:cstheme="minorHAnsi"/>
          <w:sz w:val="24"/>
          <w:szCs w:val="24"/>
        </w:rPr>
      </w:pPr>
      <w:r w:rsidRPr="00374736">
        <w:rPr>
          <w:rFonts w:cstheme="minorHAnsi"/>
          <w:sz w:val="24"/>
          <w:szCs w:val="24"/>
        </w:rPr>
        <w:t xml:space="preserve">Ability to communicate both orally and in writing in a clear and concise manner and work harmoniously with others. </w:t>
      </w:r>
    </w:p>
    <w:p w14:paraId="28737F2F" w14:textId="39B222C0" w:rsidR="00C21B6F" w:rsidRPr="00374736" w:rsidRDefault="00C21B6F" w:rsidP="00374736">
      <w:pPr>
        <w:pStyle w:val="ListParagraph"/>
        <w:numPr>
          <w:ilvl w:val="0"/>
          <w:numId w:val="1"/>
        </w:numPr>
        <w:spacing w:after="0" w:line="240" w:lineRule="auto"/>
        <w:rPr>
          <w:rFonts w:cstheme="minorHAnsi"/>
          <w:sz w:val="24"/>
          <w:szCs w:val="24"/>
        </w:rPr>
      </w:pPr>
      <w:r w:rsidRPr="00374736">
        <w:rPr>
          <w:rFonts w:cstheme="minorHAnsi"/>
          <w:sz w:val="24"/>
          <w:szCs w:val="24"/>
        </w:rPr>
        <w:t>Cultural competence and respec</w:t>
      </w:r>
      <w:r w:rsidR="00A05CED" w:rsidRPr="00374736">
        <w:rPr>
          <w:rFonts w:cstheme="minorHAnsi"/>
          <w:sz w:val="24"/>
          <w:szCs w:val="24"/>
        </w:rPr>
        <w:t>t for differences in race, ethnicity, age, gender identity and expression, sexual orientation, religion, ability, and socio-economic circumstances.</w:t>
      </w:r>
    </w:p>
    <w:p w14:paraId="22BE146C" w14:textId="5E2B9D15" w:rsidR="17F5AA60" w:rsidRPr="00374736" w:rsidRDefault="00126AF2" w:rsidP="00374736">
      <w:pPr>
        <w:pStyle w:val="ListParagraph"/>
        <w:numPr>
          <w:ilvl w:val="0"/>
          <w:numId w:val="1"/>
        </w:numPr>
        <w:spacing w:after="0" w:line="240" w:lineRule="auto"/>
        <w:rPr>
          <w:rFonts w:cstheme="minorHAnsi"/>
          <w:sz w:val="24"/>
          <w:szCs w:val="24"/>
        </w:rPr>
      </w:pPr>
      <w:r w:rsidRPr="00374736">
        <w:rPr>
          <w:rFonts w:cstheme="minorHAnsi"/>
          <w:sz w:val="24"/>
          <w:szCs w:val="24"/>
        </w:rPr>
        <w:t xml:space="preserve">Ability to work independently, maintain own calendar, </w:t>
      </w:r>
      <w:r w:rsidR="00A224B8" w:rsidRPr="00374736">
        <w:rPr>
          <w:rFonts w:cstheme="minorHAnsi"/>
          <w:sz w:val="24"/>
          <w:szCs w:val="24"/>
        </w:rPr>
        <w:t xml:space="preserve">keep case notes updated and regularly </w:t>
      </w:r>
      <w:r w:rsidRPr="00374736">
        <w:rPr>
          <w:rFonts w:cstheme="minorHAnsi"/>
          <w:sz w:val="24"/>
          <w:szCs w:val="24"/>
        </w:rPr>
        <w:t xml:space="preserve">document </w:t>
      </w:r>
      <w:r w:rsidR="00A224B8" w:rsidRPr="00374736">
        <w:rPr>
          <w:rFonts w:cstheme="minorHAnsi"/>
          <w:sz w:val="24"/>
          <w:szCs w:val="24"/>
        </w:rPr>
        <w:t>daily work in case management software.  An a</w:t>
      </w:r>
      <w:r w:rsidR="17F5AA60" w:rsidRPr="00374736">
        <w:rPr>
          <w:rFonts w:cstheme="minorHAnsi"/>
          <w:sz w:val="24"/>
          <w:szCs w:val="24"/>
        </w:rPr>
        <w:t xml:space="preserve">bility to handle and prioritize many pressing matters in various locations is needed.  </w:t>
      </w:r>
    </w:p>
    <w:p w14:paraId="5160B4A1" w14:textId="52489264" w:rsidR="00F30076" w:rsidRPr="00374736" w:rsidRDefault="00F30076" w:rsidP="0037473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cstheme="minorHAnsi"/>
          <w:sz w:val="24"/>
          <w:szCs w:val="24"/>
        </w:rPr>
      </w:pPr>
      <w:r w:rsidRPr="00374736">
        <w:rPr>
          <w:rFonts w:cstheme="minorHAnsi"/>
          <w:sz w:val="24"/>
          <w:szCs w:val="24"/>
        </w:rPr>
        <w:t xml:space="preserve">We are seeking to increase the diversity of our client population so skills, therefore fluency in Spanish, or other experiences that will contribute to that goal will be valued. </w:t>
      </w:r>
    </w:p>
    <w:p w14:paraId="70A3A793" w14:textId="77777777" w:rsidR="00F30076" w:rsidRPr="00374736" w:rsidRDefault="00F30076" w:rsidP="00374736">
      <w:pPr>
        <w:pStyle w:val="ListParagraph"/>
        <w:spacing w:after="0" w:line="240" w:lineRule="auto"/>
        <w:rPr>
          <w:rFonts w:cstheme="minorHAnsi"/>
          <w:sz w:val="24"/>
          <w:szCs w:val="24"/>
        </w:rPr>
      </w:pPr>
    </w:p>
    <w:p w14:paraId="6F9D0CAE" w14:textId="77777777" w:rsidR="004B25EC" w:rsidRPr="00374736" w:rsidRDefault="004B25EC" w:rsidP="00374736">
      <w:pPr>
        <w:spacing w:after="0" w:line="240" w:lineRule="auto"/>
        <w:rPr>
          <w:rFonts w:cstheme="minorHAnsi"/>
          <w:sz w:val="24"/>
          <w:szCs w:val="24"/>
        </w:rPr>
      </w:pPr>
      <w:r w:rsidRPr="00374736">
        <w:rPr>
          <w:rFonts w:cstheme="minorHAnsi"/>
          <w:sz w:val="24"/>
          <w:szCs w:val="24"/>
        </w:rPr>
        <w:t>We welcome applications from candidates with varied experience</w:t>
      </w:r>
      <w:r w:rsidR="00DA0ED1" w:rsidRPr="00374736">
        <w:rPr>
          <w:rFonts w:cstheme="minorHAnsi"/>
          <w:sz w:val="24"/>
          <w:szCs w:val="24"/>
        </w:rPr>
        <w:t xml:space="preserve"> and with any number of years of experience as a lawyer.</w:t>
      </w:r>
    </w:p>
    <w:p w14:paraId="589349AA" w14:textId="77777777" w:rsidR="0065704F" w:rsidRPr="00374736" w:rsidRDefault="0065704F" w:rsidP="00374736">
      <w:pPr>
        <w:spacing w:after="0" w:line="240" w:lineRule="auto"/>
        <w:rPr>
          <w:rFonts w:cstheme="minorHAnsi"/>
          <w:sz w:val="24"/>
          <w:szCs w:val="24"/>
        </w:rPr>
      </w:pPr>
    </w:p>
    <w:p w14:paraId="257DE39D" w14:textId="4F3A3637" w:rsidR="002D4724" w:rsidRPr="00374736" w:rsidRDefault="00365FD9" w:rsidP="00374736">
      <w:pPr>
        <w:spacing w:after="0" w:line="240" w:lineRule="auto"/>
        <w:rPr>
          <w:rFonts w:cstheme="minorHAnsi"/>
          <w:b/>
          <w:caps/>
          <w:sz w:val="24"/>
          <w:szCs w:val="24"/>
          <w:u w:val="single"/>
        </w:rPr>
      </w:pPr>
      <w:r>
        <w:rPr>
          <w:rFonts w:cstheme="minorHAnsi"/>
          <w:b/>
          <w:caps/>
          <w:sz w:val="24"/>
          <w:szCs w:val="24"/>
          <w:u w:val="single"/>
        </w:rPr>
        <w:br w:type="column"/>
      </w:r>
      <w:r w:rsidR="002D4724" w:rsidRPr="00374736">
        <w:rPr>
          <w:rFonts w:cstheme="minorHAnsi"/>
          <w:b/>
          <w:caps/>
          <w:sz w:val="24"/>
          <w:szCs w:val="24"/>
          <w:u w:val="single"/>
        </w:rPr>
        <w:lastRenderedPageBreak/>
        <w:t>SALARY</w:t>
      </w:r>
      <w:r w:rsidR="00A05CED" w:rsidRPr="00374736">
        <w:rPr>
          <w:rFonts w:cstheme="minorHAnsi"/>
          <w:b/>
          <w:caps/>
          <w:sz w:val="24"/>
          <w:szCs w:val="24"/>
          <w:u w:val="single"/>
        </w:rPr>
        <w:t>,</w:t>
      </w:r>
      <w:r w:rsidR="002D4724" w:rsidRPr="00374736">
        <w:rPr>
          <w:rFonts w:cstheme="minorHAnsi"/>
          <w:b/>
          <w:caps/>
          <w:sz w:val="24"/>
          <w:szCs w:val="24"/>
          <w:u w:val="single"/>
        </w:rPr>
        <w:t xml:space="preserve"> BENEFITS</w:t>
      </w:r>
      <w:r w:rsidR="00A05CED" w:rsidRPr="00374736">
        <w:rPr>
          <w:rFonts w:cstheme="minorHAnsi"/>
          <w:b/>
          <w:caps/>
          <w:sz w:val="24"/>
          <w:szCs w:val="24"/>
          <w:u w:val="single"/>
        </w:rPr>
        <w:t xml:space="preserve"> and other Information</w:t>
      </w:r>
    </w:p>
    <w:p w14:paraId="4823F55D" w14:textId="5FE5D627" w:rsidR="005830DB" w:rsidRPr="00374736" w:rsidRDefault="005830DB" w:rsidP="00374736">
      <w:pPr>
        <w:spacing w:after="0" w:line="240" w:lineRule="auto"/>
        <w:rPr>
          <w:rFonts w:cstheme="minorHAnsi"/>
          <w:sz w:val="24"/>
          <w:szCs w:val="24"/>
        </w:rPr>
      </w:pPr>
      <w:r w:rsidRPr="00374736">
        <w:rPr>
          <w:rFonts w:cstheme="minorHAnsi"/>
          <w:sz w:val="24"/>
          <w:szCs w:val="24"/>
        </w:rPr>
        <w:t>The salary for this and all positions are determined by Legal Action’s attorney salary scale as set forth in the firm’</w:t>
      </w:r>
      <w:r w:rsidR="00E62B5E" w:rsidRPr="00374736">
        <w:rPr>
          <w:rFonts w:cstheme="minorHAnsi"/>
          <w:sz w:val="24"/>
          <w:szCs w:val="24"/>
        </w:rPr>
        <w:t>s</w:t>
      </w:r>
      <w:r w:rsidRPr="00374736">
        <w:rPr>
          <w:rFonts w:cstheme="minorHAnsi"/>
          <w:sz w:val="24"/>
          <w:szCs w:val="24"/>
        </w:rPr>
        <w:t xml:space="preserve"> salary administration plan. The attorney salary scale and the salary administration plan </w:t>
      </w:r>
      <w:r w:rsidR="00E62B5E" w:rsidRPr="00374736">
        <w:rPr>
          <w:rFonts w:cstheme="minorHAnsi"/>
          <w:sz w:val="24"/>
          <w:szCs w:val="24"/>
        </w:rPr>
        <w:t>are</w:t>
      </w:r>
      <w:r w:rsidRPr="00374736">
        <w:rPr>
          <w:rFonts w:cstheme="minorHAnsi"/>
          <w:sz w:val="24"/>
          <w:szCs w:val="24"/>
        </w:rPr>
        <w:t xml:space="preserve"> determined by Legal Action’s Board of Directors</w:t>
      </w:r>
      <w:r w:rsidR="002B21FD" w:rsidRPr="00374736">
        <w:rPr>
          <w:rFonts w:cstheme="minorHAnsi"/>
          <w:sz w:val="24"/>
          <w:szCs w:val="24"/>
        </w:rPr>
        <w:t xml:space="preserve"> and is not negotiable</w:t>
      </w:r>
      <w:r w:rsidRPr="00374736">
        <w:rPr>
          <w:rFonts w:cstheme="minorHAnsi"/>
          <w:sz w:val="24"/>
          <w:szCs w:val="24"/>
        </w:rPr>
        <w:t>. The position may receive an annual increase if the Board of Directors approves it. For example, under Legal Action’s attorney salary scale, an attorney with 0-1 years of experience practicing law would earn a salary of $45,727. An attorney with 5 years of experience practicing law would earn a salary of $52,347.</w:t>
      </w:r>
    </w:p>
    <w:p w14:paraId="0D4A9A06" w14:textId="77777777" w:rsidR="00365FD9" w:rsidRDefault="00365FD9" w:rsidP="00374736">
      <w:pPr>
        <w:spacing w:after="0" w:line="240" w:lineRule="auto"/>
        <w:rPr>
          <w:rFonts w:cstheme="minorHAnsi"/>
          <w:sz w:val="24"/>
          <w:szCs w:val="24"/>
        </w:rPr>
      </w:pPr>
    </w:p>
    <w:p w14:paraId="2688C4EE" w14:textId="073EBFA4" w:rsidR="005830DB" w:rsidRPr="00374736" w:rsidRDefault="005830DB" w:rsidP="00374736">
      <w:pPr>
        <w:spacing w:after="0" w:line="240" w:lineRule="auto"/>
        <w:rPr>
          <w:rFonts w:cstheme="minorHAnsi"/>
          <w:sz w:val="24"/>
          <w:szCs w:val="24"/>
        </w:rPr>
      </w:pPr>
      <w:r w:rsidRPr="00374736">
        <w:rPr>
          <w:rFonts w:cstheme="minorHAnsi"/>
          <w:sz w:val="24"/>
          <w:szCs w:val="24"/>
        </w:rPr>
        <w:t>Legal Action provides a generous fringe benefits package, including employer-paid health and dental insurance for employees and eligible dependents. Some employees are required to contribute to the health insurance premium for their spouse, if the spouse has group health insurance provided by their employer. Legal Action also provides life and long-term disability insurance, a profit-sharing retirement plan, salary deferral options for retirement planning, low-cost employee paid vision coverage, four weeks of vacation per year, four days of personal leave per year, a sick leave accrual rate and four weeks of paid parental leave for eligible employees.</w:t>
      </w:r>
    </w:p>
    <w:p w14:paraId="5C95E343" w14:textId="77777777" w:rsidR="00365FD9" w:rsidRDefault="00365FD9" w:rsidP="00374736">
      <w:pPr>
        <w:spacing w:after="0" w:line="240" w:lineRule="auto"/>
        <w:rPr>
          <w:rFonts w:cstheme="minorHAnsi"/>
          <w:sz w:val="24"/>
          <w:szCs w:val="24"/>
        </w:rPr>
      </w:pPr>
    </w:p>
    <w:p w14:paraId="3EFAFE4E" w14:textId="02038870" w:rsidR="002D4724" w:rsidRPr="00374736" w:rsidRDefault="005830DB" w:rsidP="00374736">
      <w:pPr>
        <w:spacing w:after="0" w:line="240" w:lineRule="auto"/>
        <w:rPr>
          <w:rFonts w:cstheme="minorHAnsi"/>
          <w:sz w:val="24"/>
          <w:szCs w:val="24"/>
        </w:rPr>
      </w:pPr>
      <w:r w:rsidRPr="00374736">
        <w:rPr>
          <w:rFonts w:cstheme="minorHAnsi"/>
          <w:sz w:val="24"/>
          <w:szCs w:val="24"/>
        </w:rPr>
        <w:t>T</w:t>
      </w:r>
      <w:r w:rsidR="002D4724" w:rsidRPr="00374736">
        <w:rPr>
          <w:rFonts w:cstheme="minorHAnsi"/>
          <w:sz w:val="24"/>
          <w:szCs w:val="24"/>
        </w:rPr>
        <w:t>he position is subject to a probati</w:t>
      </w:r>
      <w:r w:rsidR="008A2DC5" w:rsidRPr="00374736">
        <w:rPr>
          <w:rFonts w:cstheme="minorHAnsi"/>
          <w:sz w:val="24"/>
          <w:szCs w:val="24"/>
        </w:rPr>
        <w:t xml:space="preserve">onary period of up to one year.  </w:t>
      </w:r>
      <w:r w:rsidR="002D4724" w:rsidRPr="00374736">
        <w:rPr>
          <w:rFonts w:cstheme="minorHAnsi"/>
          <w:sz w:val="24"/>
          <w:szCs w:val="24"/>
        </w:rPr>
        <w:t>As with any Legal Action position, there is no guaranteed period of</w:t>
      </w:r>
      <w:r w:rsidR="00577F38" w:rsidRPr="00374736">
        <w:rPr>
          <w:rFonts w:cstheme="minorHAnsi"/>
          <w:sz w:val="24"/>
          <w:szCs w:val="24"/>
        </w:rPr>
        <w:t xml:space="preserve"> </w:t>
      </w:r>
      <w:r w:rsidR="002D4724" w:rsidRPr="00374736">
        <w:rPr>
          <w:rFonts w:cstheme="minorHAnsi"/>
          <w:sz w:val="24"/>
          <w:szCs w:val="24"/>
        </w:rPr>
        <w:t>employment and employment is “at will</w:t>
      </w:r>
      <w:r w:rsidR="000D3FE2" w:rsidRPr="00374736">
        <w:rPr>
          <w:rFonts w:cstheme="minorHAnsi"/>
          <w:sz w:val="24"/>
          <w:szCs w:val="24"/>
        </w:rPr>
        <w:t>,</w:t>
      </w:r>
      <w:r w:rsidR="002D4724" w:rsidRPr="00374736">
        <w:rPr>
          <w:rFonts w:cstheme="minorHAnsi"/>
          <w:sz w:val="24"/>
          <w:szCs w:val="24"/>
        </w:rPr>
        <w:t>” subject to termination at any time.</w:t>
      </w:r>
    </w:p>
    <w:p w14:paraId="3DFADE69" w14:textId="77777777" w:rsidR="008942B1" w:rsidRPr="00374736" w:rsidRDefault="008942B1" w:rsidP="00374736">
      <w:pPr>
        <w:spacing w:after="0" w:line="240" w:lineRule="auto"/>
        <w:rPr>
          <w:rFonts w:cstheme="minorHAnsi"/>
          <w:sz w:val="24"/>
          <w:szCs w:val="24"/>
        </w:rPr>
      </w:pPr>
    </w:p>
    <w:p w14:paraId="5C334772" w14:textId="77777777" w:rsidR="000F2267" w:rsidRPr="00374736" w:rsidRDefault="000F2267" w:rsidP="00374736">
      <w:pPr>
        <w:spacing w:after="0" w:line="240" w:lineRule="auto"/>
        <w:rPr>
          <w:rFonts w:cstheme="minorHAnsi"/>
          <w:b/>
          <w:sz w:val="24"/>
          <w:szCs w:val="24"/>
          <w:u w:val="single"/>
        </w:rPr>
      </w:pPr>
      <w:r w:rsidRPr="00374736">
        <w:rPr>
          <w:rFonts w:cstheme="minorHAnsi"/>
          <w:b/>
          <w:sz w:val="24"/>
          <w:szCs w:val="24"/>
          <w:u w:val="single"/>
        </w:rPr>
        <w:t>HOW TO APPLY</w:t>
      </w:r>
    </w:p>
    <w:p w14:paraId="3648D06F" w14:textId="4D998369" w:rsidR="00141120" w:rsidRPr="00374736" w:rsidRDefault="00F62638" w:rsidP="00374736">
      <w:pPr>
        <w:spacing w:after="0" w:line="240" w:lineRule="auto"/>
        <w:rPr>
          <w:rStyle w:val="Hyperlink"/>
          <w:rFonts w:cstheme="minorHAnsi"/>
          <w:sz w:val="24"/>
          <w:szCs w:val="24"/>
        </w:rPr>
      </w:pPr>
      <w:r w:rsidRPr="00374736">
        <w:rPr>
          <w:rFonts w:cstheme="minorHAnsi"/>
          <w:sz w:val="24"/>
          <w:szCs w:val="24"/>
        </w:rPr>
        <w:t xml:space="preserve">Application materials must be </w:t>
      </w:r>
      <w:r w:rsidR="00F73FB6" w:rsidRPr="00374736">
        <w:rPr>
          <w:rFonts w:cstheme="minorHAnsi"/>
          <w:sz w:val="24"/>
          <w:szCs w:val="24"/>
        </w:rPr>
        <w:t xml:space="preserve">emailed and </w:t>
      </w:r>
      <w:r w:rsidRPr="00374736">
        <w:rPr>
          <w:rFonts w:cstheme="minorHAnsi"/>
          <w:sz w:val="24"/>
          <w:szCs w:val="24"/>
        </w:rPr>
        <w:t>submitted as a</w:t>
      </w:r>
      <w:r w:rsidR="000F2267" w:rsidRPr="00374736">
        <w:rPr>
          <w:rFonts w:cstheme="minorHAnsi"/>
          <w:sz w:val="24"/>
          <w:szCs w:val="24"/>
        </w:rPr>
        <w:t xml:space="preserve"> PDF</w:t>
      </w:r>
      <w:r w:rsidR="00F73FB6" w:rsidRPr="00374736">
        <w:rPr>
          <w:rFonts w:cstheme="minorHAnsi"/>
          <w:sz w:val="24"/>
          <w:szCs w:val="24"/>
        </w:rPr>
        <w:t xml:space="preserve"> to An</w:t>
      </w:r>
      <w:r w:rsidR="00A224B8" w:rsidRPr="00374736">
        <w:rPr>
          <w:rFonts w:cstheme="minorHAnsi"/>
          <w:sz w:val="24"/>
          <w:szCs w:val="24"/>
        </w:rPr>
        <w:t>drea</w:t>
      </w:r>
      <w:r w:rsidR="00F73FB6" w:rsidRPr="00374736">
        <w:rPr>
          <w:rFonts w:cstheme="minorHAnsi"/>
          <w:sz w:val="24"/>
          <w:szCs w:val="24"/>
        </w:rPr>
        <w:t xml:space="preserve"> Rufo, Project Director </w:t>
      </w:r>
      <w:r w:rsidR="006661FF">
        <w:rPr>
          <w:rFonts w:cstheme="minorHAnsi"/>
          <w:sz w:val="24"/>
          <w:szCs w:val="24"/>
        </w:rPr>
        <w:t xml:space="preserve">of the </w:t>
      </w:r>
      <w:r w:rsidR="00F73FB6" w:rsidRPr="00374736">
        <w:rPr>
          <w:rFonts w:cstheme="minorHAnsi"/>
          <w:sz w:val="24"/>
          <w:szCs w:val="24"/>
        </w:rPr>
        <w:t>Crime Victims Project</w:t>
      </w:r>
      <w:r w:rsidR="006661FF">
        <w:rPr>
          <w:rFonts w:cstheme="minorHAnsi"/>
          <w:sz w:val="24"/>
          <w:szCs w:val="24"/>
        </w:rPr>
        <w:t>,</w:t>
      </w:r>
      <w:bookmarkStart w:id="0" w:name="_GoBack"/>
      <w:bookmarkEnd w:id="0"/>
      <w:r w:rsidR="00F73FB6" w:rsidRPr="00374736">
        <w:rPr>
          <w:rFonts w:cstheme="minorHAnsi"/>
          <w:sz w:val="24"/>
          <w:szCs w:val="24"/>
        </w:rPr>
        <w:t xml:space="preserve"> at</w:t>
      </w:r>
      <w:r w:rsidR="00141120" w:rsidRPr="00374736">
        <w:rPr>
          <w:rFonts w:cstheme="minorHAnsi"/>
          <w:sz w:val="24"/>
          <w:szCs w:val="24"/>
        </w:rPr>
        <w:t>:</w:t>
      </w:r>
      <w:r w:rsidR="00141120" w:rsidRPr="00374736">
        <w:rPr>
          <w:rFonts w:cstheme="minorHAnsi"/>
          <w:b/>
          <w:sz w:val="24"/>
          <w:szCs w:val="24"/>
        </w:rPr>
        <w:t xml:space="preserve">  </w:t>
      </w:r>
      <w:hyperlink r:id="rId6" w:history="1">
        <w:r w:rsidR="00141120" w:rsidRPr="00374736">
          <w:rPr>
            <w:rStyle w:val="Hyperlink"/>
            <w:rFonts w:cstheme="minorHAnsi"/>
            <w:sz w:val="24"/>
            <w:szCs w:val="24"/>
          </w:rPr>
          <w:t>crimevictimsrightsattorneyposition@legalaction.org</w:t>
        </w:r>
      </w:hyperlink>
      <w:r w:rsidR="00F73FB6" w:rsidRPr="00374736">
        <w:rPr>
          <w:rStyle w:val="Hyperlink"/>
          <w:rFonts w:cstheme="minorHAnsi"/>
          <w:sz w:val="24"/>
          <w:szCs w:val="24"/>
        </w:rPr>
        <w:t>.</w:t>
      </w:r>
      <w:r w:rsidR="006661FF">
        <w:rPr>
          <w:rStyle w:val="Hyperlink"/>
          <w:rFonts w:cstheme="minorHAnsi"/>
          <w:sz w:val="24"/>
          <w:szCs w:val="24"/>
        </w:rPr>
        <w:t xml:space="preserve">  </w:t>
      </w:r>
    </w:p>
    <w:p w14:paraId="672449AB" w14:textId="77777777" w:rsidR="00820356" w:rsidRPr="00374736" w:rsidRDefault="00820356" w:rsidP="00374736">
      <w:pPr>
        <w:spacing w:after="0" w:line="240" w:lineRule="auto"/>
        <w:rPr>
          <w:rFonts w:cstheme="minorHAnsi"/>
          <w:sz w:val="24"/>
          <w:szCs w:val="24"/>
        </w:rPr>
      </w:pPr>
    </w:p>
    <w:p w14:paraId="2270FB02" w14:textId="1716F792" w:rsidR="00141120" w:rsidRPr="00374736" w:rsidRDefault="00F73FB6" w:rsidP="00374736">
      <w:pPr>
        <w:spacing w:after="0" w:line="240" w:lineRule="auto"/>
        <w:rPr>
          <w:rFonts w:cstheme="minorHAnsi"/>
          <w:sz w:val="24"/>
          <w:szCs w:val="24"/>
        </w:rPr>
      </w:pPr>
      <w:r w:rsidRPr="00374736">
        <w:rPr>
          <w:rFonts w:cstheme="minorHAnsi"/>
          <w:b/>
          <w:sz w:val="24"/>
          <w:szCs w:val="24"/>
        </w:rPr>
        <w:t>Interested applicants must submit the following application materials</w:t>
      </w:r>
      <w:r w:rsidRPr="00374736">
        <w:rPr>
          <w:rFonts w:cstheme="minorHAnsi"/>
          <w:sz w:val="24"/>
          <w:szCs w:val="24"/>
        </w:rPr>
        <w:t>:</w:t>
      </w:r>
    </w:p>
    <w:p w14:paraId="059BD6C8" w14:textId="2BDC856C" w:rsidR="00F73FB6" w:rsidRPr="00374736" w:rsidRDefault="00E147E6" w:rsidP="00374736">
      <w:pPr>
        <w:pStyle w:val="ListParagraph"/>
        <w:numPr>
          <w:ilvl w:val="0"/>
          <w:numId w:val="3"/>
        </w:numPr>
        <w:spacing w:after="0" w:line="240" w:lineRule="auto"/>
        <w:rPr>
          <w:rFonts w:cstheme="minorHAnsi"/>
          <w:sz w:val="24"/>
          <w:szCs w:val="24"/>
        </w:rPr>
      </w:pPr>
      <w:r w:rsidRPr="00374736">
        <w:rPr>
          <w:rFonts w:cstheme="minorHAnsi"/>
          <w:sz w:val="24"/>
          <w:szCs w:val="24"/>
        </w:rPr>
        <w:t>C</w:t>
      </w:r>
      <w:r w:rsidR="00F73FB6" w:rsidRPr="00374736">
        <w:rPr>
          <w:rFonts w:cstheme="minorHAnsi"/>
          <w:sz w:val="24"/>
          <w:szCs w:val="24"/>
        </w:rPr>
        <w:t>over letter</w:t>
      </w:r>
      <w:r w:rsidRPr="00374736">
        <w:rPr>
          <w:rFonts w:cstheme="minorHAnsi"/>
          <w:sz w:val="24"/>
          <w:szCs w:val="24"/>
        </w:rPr>
        <w:t>, including office preference</w:t>
      </w:r>
      <w:r w:rsidR="00F73FB6" w:rsidRPr="00374736">
        <w:rPr>
          <w:rFonts w:cstheme="minorHAnsi"/>
          <w:sz w:val="24"/>
          <w:szCs w:val="24"/>
        </w:rPr>
        <w:t>;</w:t>
      </w:r>
    </w:p>
    <w:p w14:paraId="3D6F81A6" w14:textId="3DB1B7CA" w:rsidR="00F73FB6" w:rsidRPr="00374736" w:rsidRDefault="00E147E6" w:rsidP="00374736">
      <w:pPr>
        <w:pStyle w:val="ListParagraph"/>
        <w:numPr>
          <w:ilvl w:val="0"/>
          <w:numId w:val="3"/>
        </w:numPr>
        <w:spacing w:after="0" w:line="240" w:lineRule="auto"/>
        <w:rPr>
          <w:rFonts w:cstheme="minorHAnsi"/>
          <w:sz w:val="24"/>
          <w:szCs w:val="24"/>
        </w:rPr>
      </w:pPr>
      <w:r w:rsidRPr="00374736">
        <w:rPr>
          <w:rFonts w:cstheme="minorHAnsi"/>
          <w:sz w:val="24"/>
          <w:szCs w:val="24"/>
        </w:rPr>
        <w:t>R</w:t>
      </w:r>
      <w:r w:rsidR="00F73FB6" w:rsidRPr="00374736">
        <w:rPr>
          <w:rFonts w:cstheme="minorHAnsi"/>
          <w:sz w:val="24"/>
          <w:szCs w:val="24"/>
        </w:rPr>
        <w:t>esume;</w:t>
      </w:r>
    </w:p>
    <w:p w14:paraId="446FC59A" w14:textId="0E116D7A" w:rsidR="00F73FB6" w:rsidRPr="00374736" w:rsidRDefault="00E147E6" w:rsidP="00374736">
      <w:pPr>
        <w:pStyle w:val="ListParagraph"/>
        <w:numPr>
          <w:ilvl w:val="0"/>
          <w:numId w:val="3"/>
        </w:numPr>
        <w:spacing w:after="0" w:line="240" w:lineRule="auto"/>
        <w:rPr>
          <w:rFonts w:cstheme="minorHAnsi"/>
          <w:sz w:val="24"/>
          <w:szCs w:val="24"/>
        </w:rPr>
      </w:pPr>
      <w:r w:rsidRPr="00374736">
        <w:rPr>
          <w:rFonts w:cstheme="minorHAnsi"/>
          <w:sz w:val="24"/>
          <w:szCs w:val="24"/>
        </w:rPr>
        <w:t>R</w:t>
      </w:r>
      <w:r w:rsidR="00F73FB6" w:rsidRPr="00374736">
        <w:rPr>
          <w:rFonts w:cstheme="minorHAnsi"/>
          <w:sz w:val="24"/>
          <w:szCs w:val="24"/>
        </w:rPr>
        <w:t>ecent legal writing sample;</w:t>
      </w:r>
    </w:p>
    <w:p w14:paraId="6690529A" w14:textId="5550BE01" w:rsidR="00F73FB6" w:rsidRPr="00374736" w:rsidRDefault="00F73FB6" w:rsidP="00374736">
      <w:pPr>
        <w:pStyle w:val="ListParagraph"/>
        <w:numPr>
          <w:ilvl w:val="0"/>
          <w:numId w:val="3"/>
        </w:numPr>
        <w:spacing w:after="0" w:line="240" w:lineRule="auto"/>
        <w:rPr>
          <w:rFonts w:cstheme="minorHAnsi"/>
          <w:sz w:val="24"/>
          <w:szCs w:val="24"/>
        </w:rPr>
      </w:pPr>
      <w:r w:rsidRPr="00374736">
        <w:rPr>
          <w:rFonts w:cstheme="minorHAnsi"/>
          <w:sz w:val="24"/>
          <w:szCs w:val="24"/>
        </w:rPr>
        <w:t>Name and contact information for three professional references;</w:t>
      </w:r>
    </w:p>
    <w:p w14:paraId="1596036F" w14:textId="66F3167B" w:rsidR="00F73FB6" w:rsidRPr="00374736" w:rsidRDefault="00F73FB6" w:rsidP="00374736">
      <w:pPr>
        <w:pStyle w:val="ListParagraph"/>
        <w:numPr>
          <w:ilvl w:val="0"/>
          <w:numId w:val="3"/>
        </w:numPr>
        <w:spacing w:after="0" w:line="240" w:lineRule="auto"/>
        <w:rPr>
          <w:rFonts w:cstheme="minorHAnsi"/>
          <w:sz w:val="24"/>
          <w:szCs w:val="24"/>
        </w:rPr>
      </w:pPr>
      <w:r w:rsidRPr="00374736">
        <w:rPr>
          <w:rFonts w:cstheme="minorHAnsi"/>
          <w:sz w:val="24"/>
          <w:szCs w:val="24"/>
        </w:rPr>
        <w:t>Law school transcript (only required for applicants who graduated in 2017 or later);</w:t>
      </w:r>
    </w:p>
    <w:p w14:paraId="726CF61A" w14:textId="144B22DC" w:rsidR="00820356" w:rsidRPr="00374736" w:rsidRDefault="00820356" w:rsidP="00374736">
      <w:pPr>
        <w:pStyle w:val="ListParagraph"/>
        <w:numPr>
          <w:ilvl w:val="0"/>
          <w:numId w:val="3"/>
        </w:numPr>
        <w:spacing w:after="0" w:line="240" w:lineRule="auto"/>
        <w:rPr>
          <w:rFonts w:cstheme="minorHAnsi"/>
          <w:sz w:val="24"/>
          <w:szCs w:val="24"/>
        </w:rPr>
      </w:pPr>
      <w:r w:rsidRPr="00374736">
        <w:rPr>
          <w:rFonts w:cstheme="minorHAnsi"/>
          <w:sz w:val="24"/>
          <w:szCs w:val="24"/>
        </w:rPr>
        <w:t>Optional</w:t>
      </w:r>
      <w:r w:rsidR="00E147E6" w:rsidRPr="00374736">
        <w:rPr>
          <w:rFonts w:cstheme="minorHAnsi"/>
          <w:sz w:val="24"/>
          <w:szCs w:val="24"/>
        </w:rPr>
        <w:t xml:space="preserve">, </w:t>
      </w:r>
      <w:r w:rsidRPr="00374736">
        <w:rPr>
          <w:rFonts w:cstheme="minorHAnsi"/>
          <w:sz w:val="24"/>
          <w:szCs w:val="24"/>
        </w:rPr>
        <w:t>but highly encouraged:  A statement about the ways your unique background and your personal, professional and life experiences contribute to the diversity, cultural vitality and perspective of our staff, our law firm’s mission and this position.</w:t>
      </w:r>
    </w:p>
    <w:p w14:paraId="41C61344" w14:textId="77777777" w:rsidR="00820356" w:rsidRPr="00374736" w:rsidRDefault="00820356" w:rsidP="00374736">
      <w:pPr>
        <w:spacing w:after="0" w:line="240" w:lineRule="auto"/>
        <w:rPr>
          <w:rFonts w:cstheme="minorHAnsi"/>
          <w:sz w:val="24"/>
          <w:szCs w:val="24"/>
        </w:rPr>
      </w:pPr>
    </w:p>
    <w:p w14:paraId="16B26D90" w14:textId="01E217B9" w:rsidR="00F73FB6" w:rsidRPr="00374736" w:rsidRDefault="00820356" w:rsidP="00374736">
      <w:pPr>
        <w:spacing w:after="0" w:line="240" w:lineRule="auto"/>
        <w:rPr>
          <w:rFonts w:cstheme="minorHAnsi"/>
          <w:sz w:val="24"/>
          <w:szCs w:val="24"/>
        </w:rPr>
      </w:pPr>
      <w:r w:rsidRPr="00374736">
        <w:rPr>
          <w:rFonts w:cstheme="minorHAnsi"/>
          <w:sz w:val="24"/>
          <w:szCs w:val="24"/>
        </w:rPr>
        <w:t xml:space="preserve">Interviews for this position will be conducted virtually; the interview panel will consist of the hiring manager and Legal Action staff.  </w:t>
      </w:r>
    </w:p>
    <w:p w14:paraId="25C070FF" w14:textId="77777777" w:rsidR="00F73FB6" w:rsidRPr="00374736" w:rsidRDefault="00F73FB6" w:rsidP="00374736">
      <w:pPr>
        <w:spacing w:after="0" w:line="240" w:lineRule="auto"/>
        <w:rPr>
          <w:rFonts w:cstheme="minorHAnsi"/>
          <w:sz w:val="24"/>
          <w:szCs w:val="24"/>
        </w:rPr>
      </w:pPr>
    </w:p>
    <w:p w14:paraId="6F514CD9" w14:textId="43030D27" w:rsidR="003A5525" w:rsidRPr="00374736" w:rsidRDefault="00820356" w:rsidP="00374736">
      <w:pPr>
        <w:spacing w:after="0" w:line="240" w:lineRule="auto"/>
        <w:rPr>
          <w:rFonts w:cstheme="minorHAnsi"/>
          <w:b/>
          <w:sz w:val="24"/>
          <w:szCs w:val="24"/>
        </w:rPr>
      </w:pPr>
      <w:r w:rsidRPr="00374736">
        <w:rPr>
          <w:rFonts w:cstheme="minorHAnsi"/>
          <w:b/>
          <w:sz w:val="24"/>
          <w:szCs w:val="24"/>
        </w:rPr>
        <w:t xml:space="preserve">Deadline to Apply: </w:t>
      </w:r>
      <w:r w:rsidRPr="00374736">
        <w:rPr>
          <w:rFonts w:cstheme="minorHAnsi"/>
          <w:bCs/>
          <w:sz w:val="24"/>
          <w:szCs w:val="24"/>
        </w:rPr>
        <w:t>T</w:t>
      </w:r>
      <w:r w:rsidR="17F5AA60" w:rsidRPr="00374736">
        <w:rPr>
          <w:rFonts w:cstheme="minorHAnsi"/>
          <w:sz w:val="24"/>
          <w:szCs w:val="24"/>
        </w:rPr>
        <w:t xml:space="preserve">his position will be open until filled but we will review applicants on a </w:t>
      </w:r>
      <w:r w:rsidRPr="00374736">
        <w:rPr>
          <w:rFonts w:cstheme="minorHAnsi"/>
          <w:sz w:val="24"/>
          <w:szCs w:val="24"/>
        </w:rPr>
        <w:t>continuous</w:t>
      </w:r>
      <w:r w:rsidR="17F5AA60" w:rsidRPr="00374736">
        <w:rPr>
          <w:rFonts w:cstheme="minorHAnsi"/>
          <w:sz w:val="24"/>
          <w:szCs w:val="24"/>
        </w:rPr>
        <w:t xml:space="preserve"> basis</w:t>
      </w:r>
      <w:r w:rsidRPr="00374736">
        <w:rPr>
          <w:rFonts w:cstheme="minorHAnsi"/>
          <w:sz w:val="24"/>
          <w:szCs w:val="24"/>
        </w:rPr>
        <w:t xml:space="preserve"> as application materials are received</w:t>
      </w:r>
      <w:r w:rsidR="17F5AA60" w:rsidRPr="00374736">
        <w:rPr>
          <w:rFonts w:cstheme="minorHAnsi"/>
          <w:sz w:val="24"/>
          <w:szCs w:val="24"/>
        </w:rPr>
        <w:t xml:space="preserve">.  To ensure early consideration, please submit application materials no later than close of business </w:t>
      </w:r>
      <w:r w:rsidR="00A2315F" w:rsidRPr="00A2315F">
        <w:rPr>
          <w:rFonts w:cstheme="minorHAnsi"/>
          <w:sz w:val="24"/>
          <w:szCs w:val="24"/>
        </w:rPr>
        <w:t>(</w:t>
      </w:r>
      <w:r w:rsidR="17F5AA60" w:rsidRPr="00A2315F">
        <w:rPr>
          <w:rFonts w:cstheme="minorHAnsi"/>
          <w:bCs/>
          <w:sz w:val="24"/>
          <w:szCs w:val="24"/>
        </w:rPr>
        <w:t>5:00 pm</w:t>
      </w:r>
      <w:r w:rsidR="00A2315F" w:rsidRPr="00A2315F">
        <w:rPr>
          <w:rFonts w:cstheme="minorHAnsi"/>
          <w:bCs/>
          <w:sz w:val="24"/>
          <w:szCs w:val="24"/>
        </w:rPr>
        <w:t>)</w:t>
      </w:r>
      <w:r w:rsidR="17F5AA60" w:rsidRPr="00374736">
        <w:rPr>
          <w:rFonts w:cstheme="minorHAnsi"/>
          <w:b/>
          <w:bCs/>
          <w:sz w:val="24"/>
          <w:szCs w:val="24"/>
        </w:rPr>
        <w:t xml:space="preserve"> </w:t>
      </w:r>
      <w:r w:rsidR="0026078E">
        <w:rPr>
          <w:rFonts w:cstheme="minorHAnsi"/>
          <w:b/>
          <w:bCs/>
          <w:sz w:val="24"/>
          <w:szCs w:val="24"/>
        </w:rPr>
        <w:t>Friday</w:t>
      </w:r>
      <w:r w:rsidR="00E62B5E" w:rsidRPr="00374736">
        <w:rPr>
          <w:rFonts w:cstheme="minorHAnsi"/>
          <w:b/>
          <w:bCs/>
          <w:sz w:val="24"/>
          <w:szCs w:val="24"/>
        </w:rPr>
        <w:t>, September 1</w:t>
      </w:r>
      <w:r w:rsidR="0026078E">
        <w:rPr>
          <w:rFonts w:cstheme="minorHAnsi"/>
          <w:b/>
          <w:bCs/>
          <w:sz w:val="24"/>
          <w:szCs w:val="24"/>
        </w:rPr>
        <w:t>1</w:t>
      </w:r>
      <w:r w:rsidR="00E62B5E" w:rsidRPr="00374736">
        <w:rPr>
          <w:rFonts w:cstheme="minorHAnsi"/>
          <w:b/>
          <w:bCs/>
          <w:sz w:val="24"/>
          <w:szCs w:val="24"/>
        </w:rPr>
        <w:t>,</w:t>
      </w:r>
      <w:r w:rsidR="17F5AA60" w:rsidRPr="00374736">
        <w:rPr>
          <w:rFonts w:cstheme="minorHAnsi"/>
          <w:b/>
          <w:bCs/>
          <w:sz w:val="24"/>
          <w:szCs w:val="24"/>
        </w:rPr>
        <w:t xml:space="preserve"> 20</w:t>
      </w:r>
      <w:r w:rsidR="00C32C75" w:rsidRPr="00374736">
        <w:rPr>
          <w:rFonts w:cstheme="minorHAnsi"/>
          <w:b/>
          <w:bCs/>
          <w:sz w:val="24"/>
          <w:szCs w:val="24"/>
        </w:rPr>
        <w:t>20</w:t>
      </w:r>
      <w:r w:rsidR="17F5AA60" w:rsidRPr="00374736">
        <w:rPr>
          <w:rFonts w:cstheme="minorHAnsi"/>
          <w:b/>
          <w:bCs/>
          <w:sz w:val="24"/>
          <w:szCs w:val="24"/>
        </w:rPr>
        <w:t xml:space="preserve">. </w:t>
      </w:r>
    </w:p>
    <w:sectPr w:rsidR="003A5525" w:rsidRPr="00374736" w:rsidSect="00DA1B2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B0CE44" w16cex:dateUtc="2020-08-24T17:13:11.883Z"/>
  <w16cex:commentExtensible w16cex:durableId="3E77124F" w16cex:dateUtc="2020-08-24T17:21:45.831Z"/>
  <w16cex:commentExtensible w16cex:durableId="4B58F909" w16cex:dateUtc="2020-08-24T17:31:23.362Z"/>
  <w16cex:commentExtensible w16cex:durableId="208C77F6" w16cex:dateUtc="2020-08-24T17:31:23.362Z"/>
  <w16cex:commentExtensible w16cex:durableId="67DD4279" w16cex:dateUtc="2020-08-24T17:39:14.231Z"/>
  <w16cex:commentExtensible w16cex:durableId="345BD0AF" w16cex:dateUtc="2020-08-24T17:40:48.291Z"/>
  <w16cex:commentExtensible w16cex:durableId="3A6F49AB" w16cex:dateUtc="2020-08-24T17:41:45.936Z"/>
  <w16cex:commentExtensible w16cex:durableId="0A7CC7EE" w16cex:dateUtc="2020-08-24T17:42:43.208Z"/>
  <w16cex:commentExtensible w16cex:durableId="59C54FA1" w16cex:dateUtc="2020-08-24T17:43:27.72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E44"/>
    <w:multiLevelType w:val="hybridMultilevel"/>
    <w:tmpl w:val="F932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FE5"/>
    <w:multiLevelType w:val="hybridMultilevel"/>
    <w:tmpl w:val="96A48DFC"/>
    <w:lvl w:ilvl="0" w:tplc="88CA0FEE">
      <w:start w:val="1"/>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67440"/>
    <w:multiLevelType w:val="hybridMultilevel"/>
    <w:tmpl w:val="FDECF8FC"/>
    <w:lvl w:ilvl="0" w:tplc="62FE2C74">
      <w:start w:val="1"/>
      <w:numFmt w:val="bullet"/>
      <w:lvlText w:val=""/>
      <w:lvlJc w:val="left"/>
      <w:pPr>
        <w:ind w:left="720" w:hanging="360"/>
      </w:pPr>
      <w:rPr>
        <w:rFonts w:ascii="Symbol" w:hAnsi="Symbol" w:hint="default"/>
      </w:rPr>
    </w:lvl>
    <w:lvl w:ilvl="1" w:tplc="AE3499AC">
      <w:start w:val="1"/>
      <w:numFmt w:val="bullet"/>
      <w:lvlText w:val="o"/>
      <w:lvlJc w:val="left"/>
      <w:pPr>
        <w:ind w:left="1440" w:hanging="360"/>
      </w:pPr>
      <w:rPr>
        <w:rFonts w:ascii="Courier New" w:hAnsi="Courier New" w:hint="default"/>
      </w:rPr>
    </w:lvl>
    <w:lvl w:ilvl="2" w:tplc="0762A3CC">
      <w:start w:val="1"/>
      <w:numFmt w:val="bullet"/>
      <w:lvlText w:val=""/>
      <w:lvlJc w:val="left"/>
      <w:pPr>
        <w:ind w:left="2160" w:hanging="360"/>
      </w:pPr>
      <w:rPr>
        <w:rFonts w:ascii="Wingdings" w:hAnsi="Wingdings" w:hint="default"/>
      </w:rPr>
    </w:lvl>
    <w:lvl w:ilvl="3" w:tplc="617C4CA2">
      <w:start w:val="1"/>
      <w:numFmt w:val="bullet"/>
      <w:lvlText w:val=""/>
      <w:lvlJc w:val="left"/>
      <w:pPr>
        <w:ind w:left="2880" w:hanging="360"/>
      </w:pPr>
      <w:rPr>
        <w:rFonts w:ascii="Symbol" w:hAnsi="Symbol" w:hint="default"/>
      </w:rPr>
    </w:lvl>
    <w:lvl w:ilvl="4" w:tplc="5E28B912">
      <w:start w:val="1"/>
      <w:numFmt w:val="bullet"/>
      <w:lvlText w:val="o"/>
      <w:lvlJc w:val="left"/>
      <w:pPr>
        <w:ind w:left="3600" w:hanging="360"/>
      </w:pPr>
      <w:rPr>
        <w:rFonts w:ascii="Courier New" w:hAnsi="Courier New" w:hint="default"/>
      </w:rPr>
    </w:lvl>
    <w:lvl w:ilvl="5" w:tplc="9078DD9E">
      <w:start w:val="1"/>
      <w:numFmt w:val="bullet"/>
      <w:lvlText w:val=""/>
      <w:lvlJc w:val="left"/>
      <w:pPr>
        <w:ind w:left="4320" w:hanging="360"/>
      </w:pPr>
      <w:rPr>
        <w:rFonts w:ascii="Wingdings" w:hAnsi="Wingdings" w:hint="default"/>
      </w:rPr>
    </w:lvl>
    <w:lvl w:ilvl="6" w:tplc="9EDE18B0">
      <w:start w:val="1"/>
      <w:numFmt w:val="bullet"/>
      <w:lvlText w:val=""/>
      <w:lvlJc w:val="left"/>
      <w:pPr>
        <w:ind w:left="5040" w:hanging="360"/>
      </w:pPr>
      <w:rPr>
        <w:rFonts w:ascii="Symbol" w:hAnsi="Symbol" w:hint="default"/>
      </w:rPr>
    </w:lvl>
    <w:lvl w:ilvl="7" w:tplc="91DAFE5C">
      <w:start w:val="1"/>
      <w:numFmt w:val="bullet"/>
      <w:lvlText w:val="o"/>
      <w:lvlJc w:val="left"/>
      <w:pPr>
        <w:ind w:left="5760" w:hanging="360"/>
      </w:pPr>
      <w:rPr>
        <w:rFonts w:ascii="Courier New" w:hAnsi="Courier New" w:hint="default"/>
      </w:rPr>
    </w:lvl>
    <w:lvl w:ilvl="8" w:tplc="BE8A5A84">
      <w:start w:val="1"/>
      <w:numFmt w:val="bullet"/>
      <w:lvlText w:val=""/>
      <w:lvlJc w:val="left"/>
      <w:pPr>
        <w:ind w:left="6480" w:hanging="360"/>
      </w:pPr>
      <w:rPr>
        <w:rFonts w:ascii="Wingdings" w:hAnsi="Wingdings" w:hint="default"/>
      </w:rPr>
    </w:lvl>
  </w:abstractNum>
  <w:abstractNum w:abstractNumId="3" w15:restartNumberingAfterBreak="0">
    <w:nsid w:val="7DF20F78"/>
    <w:multiLevelType w:val="hybridMultilevel"/>
    <w:tmpl w:val="39B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24"/>
    <w:rsid w:val="0000557F"/>
    <w:rsid w:val="000154C6"/>
    <w:rsid w:val="000370C8"/>
    <w:rsid w:val="00042192"/>
    <w:rsid w:val="00056B66"/>
    <w:rsid w:val="00087982"/>
    <w:rsid w:val="000A6C2E"/>
    <w:rsid w:val="000C21E5"/>
    <w:rsid w:val="000D3FE2"/>
    <w:rsid w:val="000E7067"/>
    <w:rsid w:val="000F2267"/>
    <w:rsid w:val="00111594"/>
    <w:rsid w:val="001257F5"/>
    <w:rsid w:val="00126AF2"/>
    <w:rsid w:val="00134A46"/>
    <w:rsid w:val="00137652"/>
    <w:rsid w:val="00141120"/>
    <w:rsid w:val="00155474"/>
    <w:rsid w:val="001C22FC"/>
    <w:rsid w:val="001D740F"/>
    <w:rsid w:val="001E3B18"/>
    <w:rsid w:val="002079B5"/>
    <w:rsid w:val="0022411C"/>
    <w:rsid w:val="00227CC9"/>
    <w:rsid w:val="00231691"/>
    <w:rsid w:val="0026078E"/>
    <w:rsid w:val="0027755E"/>
    <w:rsid w:val="002A2E28"/>
    <w:rsid w:val="002A336D"/>
    <w:rsid w:val="002A3882"/>
    <w:rsid w:val="002B21FD"/>
    <w:rsid w:val="002B405E"/>
    <w:rsid w:val="002C4F40"/>
    <w:rsid w:val="002D3360"/>
    <w:rsid w:val="002D4724"/>
    <w:rsid w:val="002E5720"/>
    <w:rsid w:val="0032696C"/>
    <w:rsid w:val="00365FD9"/>
    <w:rsid w:val="00374736"/>
    <w:rsid w:val="00394D5B"/>
    <w:rsid w:val="003952B7"/>
    <w:rsid w:val="003A5525"/>
    <w:rsid w:val="003B6ED9"/>
    <w:rsid w:val="003D1692"/>
    <w:rsid w:val="003D1853"/>
    <w:rsid w:val="003D5C43"/>
    <w:rsid w:val="003E1805"/>
    <w:rsid w:val="0040474C"/>
    <w:rsid w:val="00405DC9"/>
    <w:rsid w:val="00416E38"/>
    <w:rsid w:val="00437321"/>
    <w:rsid w:val="004533E1"/>
    <w:rsid w:val="004611B8"/>
    <w:rsid w:val="004A4EC2"/>
    <w:rsid w:val="004A5F34"/>
    <w:rsid w:val="004B25EC"/>
    <w:rsid w:val="00511023"/>
    <w:rsid w:val="00526C04"/>
    <w:rsid w:val="00527AB3"/>
    <w:rsid w:val="0054254C"/>
    <w:rsid w:val="00543DF2"/>
    <w:rsid w:val="00577F38"/>
    <w:rsid w:val="005830DB"/>
    <w:rsid w:val="00586B2E"/>
    <w:rsid w:val="00594EE0"/>
    <w:rsid w:val="005A031B"/>
    <w:rsid w:val="005A6134"/>
    <w:rsid w:val="005B12D1"/>
    <w:rsid w:val="005C11B4"/>
    <w:rsid w:val="005C2E59"/>
    <w:rsid w:val="005C3512"/>
    <w:rsid w:val="005E76CB"/>
    <w:rsid w:val="0061039B"/>
    <w:rsid w:val="00634B06"/>
    <w:rsid w:val="00635B05"/>
    <w:rsid w:val="00637367"/>
    <w:rsid w:val="0064522D"/>
    <w:rsid w:val="0065704F"/>
    <w:rsid w:val="0066474B"/>
    <w:rsid w:val="006661FF"/>
    <w:rsid w:val="00672D65"/>
    <w:rsid w:val="006B36B8"/>
    <w:rsid w:val="006C7ACC"/>
    <w:rsid w:val="006E4C28"/>
    <w:rsid w:val="00705295"/>
    <w:rsid w:val="0070702B"/>
    <w:rsid w:val="007141B0"/>
    <w:rsid w:val="00726427"/>
    <w:rsid w:val="00752D20"/>
    <w:rsid w:val="007536A5"/>
    <w:rsid w:val="0076098E"/>
    <w:rsid w:val="007B270B"/>
    <w:rsid w:val="007D6FDC"/>
    <w:rsid w:val="00807B19"/>
    <w:rsid w:val="0081437E"/>
    <w:rsid w:val="00820356"/>
    <w:rsid w:val="008939A9"/>
    <w:rsid w:val="008942B1"/>
    <w:rsid w:val="008A2DC5"/>
    <w:rsid w:val="00913DE3"/>
    <w:rsid w:val="00914E60"/>
    <w:rsid w:val="00944C2C"/>
    <w:rsid w:val="009D2BAD"/>
    <w:rsid w:val="009E510C"/>
    <w:rsid w:val="009F09CD"/>
    <w:rsid w:val="00A05CED"/>
    <w:rsid w:val="00A1433C"/>
    <w:rsid w:val="00A20D9F"/>
    <w:rsid w:val="00A224B8"/>
    <w:rsid w:val="00A2315F"/>
    <w:rsid w:val="00A35DBC"/>
    <w:rsid w:val="00AA3FDC"/>
    <w:rsid w:val="00AC46B5"/>
    <w:rsid w:val="00AC5924"/>
    <w:rsid w:val="00AE4F59"/>
    <w:rsid w:val="00B01BED"/>
    <w:rsid w:val="00B129AC"/>
    <w:rsid w:val="00B20BDA"/>
    <w:rsid w:val="00B23153"/>
    <w:rsid w:val="00B23C7C"/>
    <w:rsid w:val="00B3532F"/>
    <w:rsid w:val="00B43A87"/>
    <w:rsid w:val="00B54E11"/>
    <w:rsid w:val="00B94E28"/>
    <w:rsid w:val="00BA4A76"/>
    <w:rsid w:val="00BB5E90"/>
    <w:rsid w:val="00BC3B2C"/>
    <w:rsid w:val="00BE1EB2"/>
    <w:rsid w:val="00BF5E6F"/>
    <w:rsid w:val="00C21B6F"/>
    <w:rsid w:val="00C25189"/>
    <w:rsid w:val="00C32C75"/>
    <w:rsid w:val="00C436FC"/>
    <w:rsid w:val="00C60A1C"/>
    <w:rsid w:val="00C6781D"/>
    <w:rsid w:val="00C71FC2"/>
    <w:rsid w:val="00CA6A77"/>
    <w:rsid w:val="00CB46FA"/>
    <w:rsid w:val="00CE0E89"/>
    <w:rsid w:val="00CE400F"/>
    <w:rsid w:val="00CE4168"/>
    <w:rsid w:val="00CF1B53"/>
    <w:rsid w:val="00D1077B"/>
    <w:rsid w:val="00D523B4"/>
    <w:rsid w:val="00D5565D"/>
    <w:rsid w:val="00D638B2"/>
    <w:rsid w:val="00D77EA6"/>
    <w:rsid w:val="00D92019"/>
    <w:rsid w:val="00DA0ED1"/>
    <w:rsid w:val="00DA1B23"/>
    <w:rsid w:val="00DC0F40"/>
    <w:rsid w:val="00E147E6"/>
    <w:rsid w:val="00E15828"/>
    <w:rsid w:val="00E210C3"/>
    <w:rsid w:val="00E261B4"/>
    <w:rsid w:val="00E27C75"/>
    <w:rsid w:val="00E52673"/>
    <w:rsid w:val="00E607AF"/>
    <w:rsid w:val="00E62B5E"/>
    <w:rsid w:val="00E6657E"/>
    <w:rsid w:val="00E85306"/>
    <w:rsid w:val="00E86EFB"/>
    <w:rsid w:val="00EB6AF7"/>
    <w:rsid w:val="00EC42AE"/>
    <w:rsid w:val="00ED0914"/>
    <w:rsid w:val="00EF0220"/>
    <w:rsid w:val="00F30076"/>
    <w:rsid w:val="00F51546"/>
    <w:rsid w:val="00F62638"/>
    <w:rsid w:val="00F73FB6"/>
    <w:rsid w:val="00F83BA6"/>
    <w:rsid w:val="00FC65E1"/>
    <w:rsid w:val="070E9376"/>
    <w:rsid w:val="09182C22"/>
    <w:rsid w:val="17F5AA60"/>
    <w:rsid w:val="2C4F09A4"/>
    <w:rsid w:val="350F5D27"/>
    <w:rsid w:val="375BEB4F"/>
    <w:rsid w:val="63E692EA"/>
    <w:rsid w:val="7BB7D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CED0"/>
  <w15:docId w15:val="{09F88D5D-231B-4A28-9985-F56DE0D6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FDC"/>
    <w:rPr>
      <w:color w:val="0000FF" w:themeColor="hyperlink"/>
      <w:u w:val="single"/>
    </w:rPr>
  </w:style>
  <w:style w:type="character" w:customStyle="1" w:styleId="UnresolvedMention1">
    <w:name w:val="Unresolved Mention1"/>
    <w:basedOn w:val="DefaultParagraphFont"/>
    <w:uiPriority w:val="99"/>
    <w:semiHidden/>
    <w:unhideWhenUsed/>
    <w:rsid w:val="007D6FDC"/>
    <w:rPr>
      <w:color w:val="605E5C"/>
      <w:shd w:val="clear" w:color="auto" w:fill="E1DFDD"/>
    </w:rPr>
  </w:style>
  <w:style w:type="paragraph" w:styleId="BalloonText">
    <w:name w:val="Balloon Text"/>
    <w:basedOn w:val="Normal"/>
    <w:link w:val="BalloonTextChar"/>
    <w:uiPriority w:val="99"/>
    <w:semiHidden/>
    <w:unhideWhenUsed/>
    <w:rsid w:val="00DA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23"/>
    <w:rPr>
      <w:rFonts w:ascii="Segoe UI" w:hAnsi="Segoe UI" w:cs="Segoe UI"/>
      <w:sz w:val="18"/>
      <w:szCs w:val="18"/>
    </w:rPr>
  </w:style>
  <w:style w:type="character" w:styleId="CommentReference">
    <w:name w:val="annotation reference"/>
    <w:basedOn w:val="DefaultParagraphFont"/>
    <w:uiPriority w:val="99"/>
    <w:semiHidden/>
    <w:unhideWhenUsed/>
    <w:rsid w:val="00DA1B23"/>
    <w:rPr>
      <w:sz w:val="16"/>
      <w:szCs w:val="16"/>
    </w:rPr>
  </w:style>
  <w:style w:type="paragraph" w:styleId="CommentText">
    <w:name w:val="annotation text"/>
    <w:basedOn w:val="Normal"/>
    <w:link w:val="CommentTextChar"/>
    <w:uiPriority w:val="99"/>
    <w:semiHidden/>
    <w:unhideWhenUsed/>
    <w:rsid w:val="00DA1B23"/>
    <w:pPr>
      <w:spacing w:line="240" w:lineRule="auto"/>
    </w:pPr>
    <w:rPr>
      <w:sz w:val="20"/>
      <w:szCs w:val="20"/>
    </w:rPr>
  </w:style>
  <w:style w:type="character" w:customStyle="1" w:styleId="CommentTextChar">
    <w:name w:val="Comment Text Char"/>
    <w:basedOn w:val="DefaultParagraphFont"/>
    <w:link w:val="CommentText"/>
    <w:uiPriority w:val="99"/>
    <w:semiHidden/>
    <w:rsid w:val="00DA1B23"/>
    <w:rPr>
      <w:sz w:val="20"/>
      <w:szCs w:val="20"/>
    </w:rPr>
  </w:style>
  <w:style w:type="paragraph" w:styleId="CommentSubject">
    <w:name w:val="annotation subject"/>
    <w:basedOn w:val="CommentText"/>
    <w:next w:val="CommentText"/>
    <w:link w:val="CommentSubjectChar"/>
    <w:uiPriority w:val="99"/>
    <w:semiHidden/>
    <w:unhideWhenUsed/>
    <w:rsid w:val="00DA1B23"/>
    <w:rPr>
      <w:b/>
      <w:bCs/>
    </w:rPr>
  </w:style>
  <w:style w:type="character" w:customStyle="1" w:styleId="CommentSubjectChar">
    <w:name w:val="Comment Subject Char"/>
    <w:basedOn w:val="CommentTextChar"/>
    <w:link w:val="CommentSubject"/>
    <w:uiPriority w:val="99"/>
    <w:semiHidden/>
    <w:rsid w:val="00DA1B23"/>
    <w:rPr>
      <w:b/>
      <w:bCs/>
      <w:sz w:val="20"/>
      <w:szCs w:val="20"/>
    </w:rPr>
  </w:style>
  <w:style w:type="paragraph" w:styleId="ListParagraph">
    <w:name w:val="List Paragraph"/>
    <w:basedOn w:val="Normal"/>
    <w:uiPriority w:val="34"/>
    <w:qFormat/>
    <w:rsid w:val="00C71FC2"/>
    <w:pPr>
      <w:ind w:left="720"/>
      <w:contextualSpacing/>
    </w:pPr>
  </w:style>
  <w:style w:type="character" w:styleId="UnresolvedMention">
    <w:name w:val="Unresolved Mention"/>
    <w:basedOn w:val="DefaultParagraphFont"/>
    <w:uiPriority w:val="99"/>
    <w:semiHidden/>
    <w:unhideWhenUsed/>
    <w:rsid w:val="003D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commentsExtensible.xml" Type="http://schemas.microsoft.com/office/2018/08/relationships/commentsExtensible" Id="R9a148f9dc97e49b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Mode="External" Target="mailto:crimevictimsrightsattorneyposition@legalaction.org" Type="http://schemas.openxmlformats.org/officeDocument/2006/relationships/hyperlink" Id="rId6"></Relationship><Relationship Target="media/image1.png" Type="http://schemas.openxmlformats.org/officeDocument/2006/relationships/imag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